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5BA" w:rsidRPr="00C915DA" w:rsidRDefault="003676B9" w:rsidP="00931C75">
      <w:pPr>
        <w:pStyle w:val="NoSpacing"/>
        <w:rPr>
          <w:sz w:val="6"/>
          <w:szCs w:val="6"/>
        </w:rPr>
      </w:pPr>
      <w:r w:rsidRPr="00C915DA">
        <w:rPr>
          <w:noProof/>
          <w:sz w:val="6"/>
          <w:szCs w:val="6"/>
          <w:lang w:val="en-GB" w:eastAsia="en-GB"/>
        </w:rPr>
        <w:drawing>
          <wp:inline distT="0" distB="0" distL="0" distR="0" wp14:anchorId="7B9E08CB" wp14:editId="78C45119">
            <wp:extent cx="1017917" cy="1017917"/>
            <wp:effectExtent l="0" t="0" r="0" b="0"/>
            <wp:docPr id="1" name="Picture 1" descr="C:\Users\User\Downloads\Logo-uri-POR-2014-2020\Logo-uri POR 2014-2020 PNG\Logo-uri POR 2014-2020 PNG\UE\Logo_UE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Logo-uri-POR-2014-2020\Logo-uri POR 2014-2020 PNG\Logo-uri POR 2014-2020 PNG\UE\Logo_UE_colo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420" cy="101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C75" w:rsidRDefault="00931C75" w:rsidP="00931C75">
      <w:pPr>
        <w:pStyle w:val="NoSpacing"/>
        <w:rPr>
          <w:sz w:val="6"/>
          <w:szCs w:val="6"/>
        </w:rPr>
      </w:pPr>
    </w:p>
    <w:p w:rsidR="003676B9" w:rsidRPr="00C915DA" w:rsidRDefault="003676B9" w:rsidP="00931C75">
      <w:pPr>
        <w:pStyle w:val="NoSpacing"/>
        <w:rPr>
          <w:sz w:val="6"/>
          <w:szCs w:val="6"/>
        </w:rPr>
      </w:pPr>
    </w:p>
    <w:p w:rsidR="00931C75" w:rsidRDefault="00931C75" w:rsidP="00931C75">
      <w:pPr>
        <w:pStyle w:val="NoSpacing"/>
        <w:rPr>
          <w:sz w:val="6"/>
          <w:szCs w:val="6"/>
        </w:rPr>
      </w:pPr>
    </w:p>
    <w:p w:rsidR="007E36F8" w:rsidRDefault="007E36F8" w:rsidP="00931C75">
      <w:pPr>
        <w:pStyle w:val="NoSpacing"/>
        <w:rPr>
          <w:sz w:val="6"/>
          <w:szCs w:val="6"/>
        </w:rPr>
      </w:pPr>
    </w:p>
    <w:p w:rsidR="007E36F8" w:rsidRDefault="007E36F8" w:rsidP="00931C75">
      <w:pPr>
        <w:pStyle w:val="NoSpacing"/>
        <w:rPr>
          <w:sz w:val="6"/>
          <w:szCs w:val="6"/>
        </w:rPr>
      </w:pPr>
    </w:p>
    <w:p w:rsidR="007E36F8" w:rsidRDefault="007E36F8" w:rsidP="00931C75">
      <w:pPr>
        <w:pStyle w:val="NoSpacing"/>
        <w:rPr>
          <w:sz w:val="6"/>
          <w:szCs w:val="6"/>
        </w:rPr>
      </w:pPr>
    </w:p>
    <w:p w:rsidR="007E36F8" w:rsidRDefault="00706E36" w:rsidP="00931C75">
      <w:pPr>
        <w:pStyle w:val="NoSpacing"/>
        <w:rPr>
          <w:sz w:val="6"/>
          <w:szCs w:val="6"/>
        </w:rPr>
      </w:pPr>
      <w:r>
        <w:rPr>
          <w:sz w:val="6"/>
          <w:szCs w:val="6"/>
        </w:rPr>
        <w:t>N</w:t>
      </w:r>
    </w:p>
    <w:p w:rsidR="007E36F8" w:rsidRDefault="007E36F8" w:rsidP="00931C75">
      <w:pPr>
        <w:pStyle w:val="NoSpacing"/>
        <w:rPr>
          <w:sz w:val="6"/>
          <w:szCs w:val="6"/>
        </w:rPr>
      </w:pPr>
    </w:p>
    <w:p w:rsidR="007E36F8" w:rsidRDefault="007E36F8" w:rsidP="00931C75">
      <w:pPr>
        <w:pStyle w:val="NoSpacing"/>
        <w:rPr>
          <w:sz w:val="6"/>
          <w:szCs w:val="6"/>
        </w:rPr>
      </w:pPr>
    </w:p>
    <w:p w:rsidR="007E36F8" w:rsidRDefault="007E36F8" w:rsidP="00931C75">
      <w:pPr>
        <w:pStyle w:val="NoSpacing"/>
        <w:rPr>
          <w:sz w:val="6"/>
          <w:szCs w:val="6"/>
        </w:rPr>
      </w:pPr>
    </w:p>
    <w:p w:rsidR="007E36F8" w:rsidRDefault="007E36F8" w:rsidP="00931C75">
      <w:pPr>
        <w:pStyle w:val="NoSpacing"/>
        <w:rPr>
          <w:sz w:val="6"/>
          <w:szCs w:val="6"/>
        </w:rPr>
      </w:pPr>
    </w:p>
    <w:p w:rsidR="00C915DA" w:rsidRDefault="003676B9" w:rsidP="00931C75">
      <w:pPr>
        <w:pStyle w:val="NoSpacing"/>
        <w:rPr>
          <w:sz w:val="6"/>
          <w:szCs w:val="6"/>
        </w:rPr>
      </w:pPr>
      <w:r w:rsidRPr="00C915DA">
        <w:rPr>
          <w:noProof/>
          <w:sz w:val="6"/>
          <w:szCs w:val="6"/>
          <w:lang w:val="en-GB" w:eastAsia="en-GB"/>
        </w:rPr>
        <w:drawing>
          <wp:inline distT="0" distB="0" distL="0" distR="0" wp14:anchorId="19D71968" wp14:editId="6BF65F27">
            <wp:extent cx="552091" cy="552091"/>
            <wp:effectExtent l="0" t="0" r="635" b="635"/>
            <wp:docPr id="3" name="Picture 3" descr="C:\Users\User\Downloads\Logo-uri-POR-2014-2020\Logo-uri POR 2014-2020 PNG\Logo-uri POR 2014-2020 PNG\GR\sigla_guv_coroana_albastru_fundal al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Logo-uri-POR-2014-2020\Logo-uri POR 2014-2020 PNG\Logo-uri POR 2014-2020 PNG\GR\sigla_guv_coroana_albastru_fundal al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091" cy="552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6B9" w:rsidRDefault="003676B9" w:rsidP="00931C75">
      <w:pPr>
        <w:pStyle w:val="NoSpacing"/>
        <w:rPr>
          <w:sz w:val="6"/>
          <w:szCs w:val="6"/>
        </w:rPr>
      </w:pPr>
    </w:p>
    <w:p w:rsidR="003676B9" w:rsidRDefault="003676B9" w:rsidP="00931C75">
      <w:pPr>
        <w:pStyle w:val="NoSpacing"/>
        <w:rPr>
          <w:sz w:val="6"/>
          <w:szCs w:val="6"/>
        </w:rPr>
      </w:pPr>
    </w:p>
    <w:p w:rsidR="003676B9" w:rsidRDefault="003676B9" w:rsidP="00931C75">
      <w:pPr>
        <w:pStyle w:val="NoSpacing"/>
        <w:rPr>
          <w:sz w:val="6"/>
          <w:szCs w:val="6"/>
        </w:rPr>
      </w:pPr>
    </w:p>
    <w:p w:rsidR="007E36F8" w:rsidRDefault="007E36F8" w:rsidP="00931C75">
      <w:pPr>
        <w:pStyle w:val="NoSpacing"/>
        <w:rPr>
          <w:sz w:val="6"/>
          <w:szCs w:val="6"/>
        </w:rPr>
      </w:pPr>
    </w:p>
    <w:p w:rsidR="007E36F8" w:rsidRDefault="007E36F8" w:rsidP="00931C75">
      <w:pPr>
        <w:pStyle w:val="NoSpacing"/>
        <w:rPr>
          <w:sz w:val="6"/>
          <w:szCs w:val="6"/>
        </w:rPr>
      </w:pPr>
    </w:p>
    <w:p w:rsidR="007E36F8" w:rsidRDefault="007E36F8" w:rsidP="00931C75">
      <w:pPr>
        <w:pStyle w:val="NoSpacing"/>
        <w:rPr>
          <w:sz w:val="6"/>
          <w:szCs w:val="6"/>
        </w:rPr>
      </w:pPr>
    </w:p>
    <w:p w:rsidR="007E36F8" w:rsidRDefault="007E36F8" w:rsidP="00931C75">
      <w:pPr>
        <w:pStyle w:val="NoSpacing"/>
        <w:rPr>
          <w:sz w:val="6"/>
          <w:szCs w:val="6"/>
        </w:rPr>
      </w:pPr>
    </w:p>
    <w:p w:rsidR="007E36F8" w:rsidRDefault="007E36F8" w:rsidP="00931C75">
      <w:pPr>
        <w:pStyle w:val="NoSpacing"/>
        <w:rPr>
          <w:sz w:val="6"/>
          <w:szCs w:val="6"/>
        </w:rPr>
      </w:pPr>
    </w:p>
    <w:p w:rsidR="007E36F8" w:rsidRDefault="007E36F8" w:rsidP="00931C75">
      <w:pPr>
        <w:pStyle w:val="NoSpacing"/>
        <w:rPr>
          <w:sz w:val="6"/>
          <w:szCs w:val="6"/>
        </w:rPr>
      </w:pPr>
    </w:p>
    <w:p w:rsidR="007E36F8" w:rsidRDefault="007E36F8" w:rsidP="00931C75">
      <w:pPr>
        <w:pStyle w:val="NoSpacing"/>
        <w:rPr>
          <w:sz w:val="6"/>
          <w:szCs w:val="6"/>
        </w:rPr>
      </w:pPr>
    </w:p>
    <w:p w:rsidR="007E36F8" w:rsidRDefault="007E36F8" w:rsidP="00931C75">
      <w:pPr>
        <w:pStyle w:val="NoSpacing"/>
        <w:rPr>
          <w:sz w:val="6"/>
          <w:szCs w:val="6"/>
        </w:rPr>
      </w:pPr>
    </w:p>
    <w:p w:rsidR="007E36F8" w:rsidRDefault="007E36F8" w:rsidP="00931C75">
      <w:pPr>
        <w:pStyle w:val="NoSpacing"/>
        <w:rPr>
          <w:sz w:val="6"/>
          <w:szCs w:val="6"/>
        </w:rPr>
      </w:pPr>
    </w:p>
    <w:p w:rsidR="007E36F8" w:rsidRDefault="007E36F8" w:rsidP="00931C75">
      <w:pPr>
        <w:pStyle w:val="NoSpacing"/>
        <w:rPr>
          <w:sz w:val="6"/>
          <w:szCs w:val="6"/>
        </w:rPr>
      </w:pPr>
    </w:p>
    <w:p w:rsidR="007E36F8" w:rsidRDefault="007E36F8" w:rsidP="00931C75">
      <w:pPr>
        <w:pStyle w:val="NoSpacing"/>
        <w:rPr>
          <w:sz w:val="6"/>
          <w:szCs w:val="6"/>
        </w:rPr>
      </w:pPr>
    </w:p>
    <w:p w:rsidR="007E36F8" w:rsidRDefault="007E36F8" w:rsidP="00931C75">
      <w:pPr>
        <w:pStyle w:val="NoSpacing"/>
        <w:rPr>
          <w:sz w:val="6"/>
          <w:szCs w:val="6"/>
        </w:rPr>
      </w:pPr>
    </w:p>
    <w:p w:rsidR="003676B9" w:rsidRDefault="003676B9" w:rsidP="00931C75">
      <w:pPr>
        <w:pStyle w:val="NoSpacing"/>
        <w:rPr>
          <w:sz w:val="6"/>
          <w:szCs w:val="6"/>
        </w:rPr>
      </w:pPr>
      <w:r w:rsidRPr="00C915DA">
        <w:rPr>
          <w:noProof/>
          <w:sz w:val="6"/>
          <w:szCs w:val="6"/>
          <w:lang w:val="en-GB" w:eastAsia="en-GB"/>
        </w:rPr>
        <w:drawing>
          <wp:inline distT="0" distB="0" distL="0" distR="0" wp14:anchorId="0DA003FF" wp14:editId="4EC5FF77">
            <wp:extent cx="1302589" cy="776064"/>
            <wp:effectExtent l="0" t="0" r="0" b="0"/>
            <wp:docPr id="4" name="Picture 4" descr="C:\Users\User\Downloads\Logo-uri-POR-2014-2020\Logo-uri POR 2014-2020 PNG\Logo-uri POR 2014-2020 PNG\Regio\Logo_color_V_slog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Logo-uri-POR-2014-2020\Logo-uri POR 2014-2020 PNG\Logo-uri POR 2014-2020 PNG\Regio\Logo_color_V_sloga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619" cy="777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6B9" w:rsidRDefault="003676B9" w:rsidP="00931C75">
      <w:pPr>
        <w:pStyle w:val="NoSpacing"/>
        <w:rPr>
          <w:sz w:val="6"/>
          <w:szCs w:val="6"/>
        </w:rPr>
      </w:pPr>
    </w:p>
    <w:p w:rsidR="003676B9" w:rsidRDefault="003676B9" w:rsidP="00931C75">
      <w:pPr>
        <w:pStyle w:val="NoSpacing"/>
        <w:rPr>
          <w:sz w:val="6"/>
          <w:szCs w:val="6"/>
        </w:rPr>
      </w:pPr>
    </w:p>
    <w:p w:rsidR="003676B9" w:rsidRDefault="003676B9" w:rsidP="00931C75">
      <w:pPr>
        <w:pStyle w:val="NoSpacing"/>
        <w:rPr>
          <w:sz w:val="6"/>
          <w:szCs w:val="6"/>
        </w:rPr>
      </w:pPr>
    </w:p>
    <w:p w:rsidR="00931C75" w:rsidRDefault="00931C75" w:rsidP="00931C75">
      <w:pPr>
        <w:pStyle w:val="NoSpacing"/>
        <w:rPr>
          <w:sz w:val="6"/>
          <w:szCs w:val="6"/>
        </w:rPr>
      </w:pPr>
    </w:p>
    <w:p w:rsidR="003676B9" w:rsidRDefault="003676B9" w:rsidP="00931C75">
      <w:pPr>
        <w:pStyle w:val="NoSpacing"/>
        <w:rPr>
          <w:sz w:val="6"/>
          <w:szCs w:val="6"/>
        </w:rPr>
      </w:pPr>
      <w:r w:rsidRPr="00C915DA">
        <w:rPr>
          <w:noProof/>
          <w:sz w:val="6"/>
          <w:szCs w:val="6"/>
          <w:lang w:val="en-GB" w:eastAsia="en-GB"/>
        </w:rPr>
        <w:lastRenderedPageBreak/>
        <w:drawing>
          <wp:inline distT="0" distB="0" distL="0" distR="0" wp14:anchorId="0F4204B5" wp14:editId="72BB6041">
            <wp:extent cx="1086928" cy="1086928"/>
            <wp:effectExtent l="0" t="0" r="0" b="0"/>
            <wp:docPr id="5" name="Picture 5" descr="C:\Users\User\Downloads\Logo-uri-POR-2014-2020\Logo-uri POR 2014-2020 PNG\Logo-uri POR 2014-2020 PNG\IS\Logo_IS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Logo-uri-POR-2014-2020\Logo-uri POR 2014-2020 PNG\Logo-uri POR 2014-2020 PNG\IS\Logo_IS_colo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472" cy="1088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6B9" w:rsidRPr="00C915DA" w:rsidRDefault="003676B9" w:rsidP="00931C75">
      <w:pPr>
        <w:pStyle w:val="NoSpacing"/>
        <w:rPr>
          <w:sz w:val="6"/>
          <w:szCs w:val="6"/>
        </w:rPr>
      </w:pPr>
    </w:p>
    <w:p w:rsidR="003676B9" w:rsidRDefault="007E36F8" w:rsidP="00931C75">
      <w:pPr>
        <w:pStyle w:val="NoSpacing"/>
        <w:rPr>
          <w:sz w:val="6"/>
          <w:szCs w:val="6"/>
        </w:rPr>
        <w:sectPr w:rsidR="003676B9" w:rsidSect="003676B9">
          <w:pgSz w:w="11907" w:h="16839" w:code="9"/>
          <w:pgMar w:top="360" w:right="810" w:bottom="450" w:left="1080" w:header="720" w:footer="720" w:gutter="0"/>
          <w:cols w:num="4" w:space="720"/>
          <w:docGrid w:linePitch="360"/>
        </w:sectPr>
      </w:pPr>
      <w:r>
        <w:rPr>
          <w:sz w:val="6"/>
          <w:szCs w:val="6"/>
        </w:rPr>
        <w:t xml:space="preserve">                                                                                                                                               </w:t>
      </w:r>
    </w:p>
    <w:p w:rsidR="00931C75" w:rsidRPr="00C915DA" w:rsidRDefault="00931C75" w:rsidP="00931C75">
      <w:pPr>
        <w:pStyle w:val="NoSpacing"/>
        <w:rPr>
          <w:sz w:val="6"/>
          <w:szCs w:val="6"/>
        </w:rPr>
      </w:pPr>
    </w:p>
    <w:p w:rsidR="00931C75" w:rsidRPr="00C915DA" w:rsidRDefault="00931C75" w:rsidP="00931C75">
      <w:pPr>
        <w:pStyle w:val="NoSpacing"/>
        <w:rPr>
          <w:sz w:val="6"/>
          <w:szCs w:val="6"/>
        </w:rPr>
      </w:pPr>
    </w:p>
    <w:p w:rsidR="00931C75" w:rsidRPr="00B1562A" w:rsidRDefault="00B1562A" w:rsidP="00B1562A">
      <w:pPr>
        <w:pStyle w:val="NoSpacing"/>
        <w:jc w:val="center"/>
        <w:rPr>
          <w:color w:val="002060"/>
          <w:sz w:val="56"/>
          <w:szCs w:val="56"/>
        </w:rPr>
      </w:pPr>
      <w:proofErr w:type="spellStart"/>
      <w:r w:rsidRPr="00B1562A">
        <w:rPr>
          <w:rStyle w:val="A18"/>
          <w:color w:val="002060"/>
          <w:sz w:val="56"/>
          <w:szCs w:val="56"/>
        </w:rPr>
        <w:t>Comunicat</w:t>
      </w:r>
      <w:proofErr w:type="spellEnd"/>
      <w:r w:rsidRPr="00B1562A">
        <w:rPr>
          <w:rStyle w:val="A18"/>
          <w:color w:val="002060"/>
          <w:sz w:val="56"/>
          <w:szCs w:val="56"/>
        </w:rPr>
        <w:t xml:space="preserve"> de </w:t>
      </w:r>
      <w:proofErr w:type="spellStart"/>
      <w:r w:rsidRPr="00B1562A">
        <w:rPr>
          <w:rStyle w:val="A18"/>
          <w:color w:val="002060"/>
          <w:sz w:val="56"/>
          <w:szCs w:val="56"/>
        </w:rPr>
        <w:t>presă</w:t>
      </w:r>
      <w:proofErr w:type="spellEnd"/>
    </w:p>
    <w:p w:rsidR="00931C75" w:rsidRPr="009C6A5A" w:rsidRDefault="00931C75" w:rsidP="00931C75">
      <w:pPr>
        <w:pStyle w:val="NoSpacing"/>
        <w:rPr>
          <w:sz w:val="16"/>
          <w:szCs w:val="16"/>
        </w:rPr>
      </w:pPr>
    </w:p>
    <w:p w:rsidR="00706E36" w:rsidRPr="00B94242" w:rsidRDefault="00B1562A" w:rsidP="00931C75">
      <w:pPr>
        <w:pStyle w:val="NoSpacing"/>
        <w:rPr>
          <w:rStyle w:val="A20"/>
          <w:color w:val="002060"/>
          <w:sz w:val="20"/>
          <w:szCs w:val="20"/>
        </w:rPr>
      </w:pPr>
      <w:r w:rsidRPr="001B0B9B">
        <w:rPr>
          <w:sz w:val="32"/>
          <w:szCs w:val="32"/>
        </w:rPr>
        <w:tab/>
      </w:r>
      <w:r w:rsidRPr="001B0B9B">
        <w:rPr>
          <w:sz w:val="32"/>
          <w:szCs w:val="32"/>
        </w:rPr>
        <w:tab/>
      </w:r>
      <w:r w:rsidRPr="001B0B9B">
        <w:rPr>
          <w:sz w:val="32"/>
          <w:szCs w:val="32"/>
        </w:rPr>
        <w:tab/>
      </w:r>
      <w:r w:rsidRPr="001B0B9B">
        <w:rPr>
          <w:sz w:val="32"/>
          <w:szCs w:val="32"/>
        </w:rPr>
        <w:tab/>
      </w:r>
      <w:r w:rsidRPr="001B0B9B">
        <w:rPr>
          <w:sz w:val="32"/>
          <w:szCs w:val="32"/>
        </w:rPr>
        <w:tab/>
      </w:r>
      <w:r w:rsidRPr="001B0B9B">
        <w:rPr>
          <w:sz w:val="32"/>
          <w:szCs w:val="32"/>
        </w:rPr>
        <w:tab/>
      </w:r>
      <w:r w:rsidRPr="001B0B9B">
        <w:rPr>
          <w:sz w:val="32"/>
          <w:szCs w:val="32"/>
        </w:rPr>
        <w:tab/>
      </w:r>
      <w:r w:rsidRPr="001B0B9B">
        <w:rPr>
          <w:sz w:val="32"/>
          <w:szCs w:val="32"/>
        </w:rPr>
        <w:tab/>
      </w:r>
      <w:r w:rsidR="00706E36" w:rsidRPr="00B94242">
        <w:rPr>
          <w:sz w:val="20"/>
          <w:szCs w:val="20"/>
        </w:rPr>
        <w:t>Nr.03/15.01.2020</w:t>
      </w:r>
      <w:r w:rsidRPr="00B94242">
        <w:rPr>
          <w:sz w:val="20"/>
          <w:szCs w:val="20"/>
        </w:rPr>
        <w:tab/>
      </w:r>
      <w:r w:rsidR="001B0B9B" w:rsidRPr="00B94242">
        <w:rPr>
          <w:color w:val="002060"/>
          <w:sz w:val="20"/>
          <w:szCs w:val="20"/>
        </w:rPr>
        <w:t xml:space="preserve">  </w:t>
      </w:r>
    </w:p>
    <w:p w:rsidR="00931C75" w:rsidRPr="00FA7896" w:rsidRDefault="001B0B9B" w:rsidP="00931C75">
      <w:pPr>
        <w:pStyle w:val="NoSpacing"/>
        <w:rPr>
          <w:rFonts w:cstheme="minorHAnsi"/>
          <w:color w:val="002060"/>
          <w:sz w:val="24"/>
          <w:szCs w:val="24"/>
        </w:rPr>
      </w:pPr>
      <w:proofErr w:type="spellStart"/>
      <w:r w:rsidRPr="00FA7896">
        <w:rPr>
          <w:rFonts w:cstheme="minorHAnsi"/>
          <w:color w:val="002060"/>
          <w:sz w:val="24"/>
          <w:szCs w:val="24"/>
        </w:rPr>
        <w:t>Lansare</w:t>
      </w:r>
      <w:proofErr w:type="spellEnd"/>
      <w:r w:rsidRPr="00FA7896">
        <w:rPr>
          <w:rFonts w:cstheme="minorHAnsi"/>
          <w:color w:val="002060"/>
          <w:sz w:val="24"/>
          <w:szCs w:val="24"/>
        </w:rPr>
        <w:t xml:space="preserve"> </w:t>
      </w:r>
      <w:proofErr w:type="spellStart"/>
      <w:proofErr w:type="gramStart"/>
      <w:r w:rsidRPr="00FA7896">
        <w:rPr>
          <w:rFonts w:cstheme="minorHAnsi"/>
          <w:color w:val="002060"/>
          <w:sz w:val="24"/>
          <w:szCs w:val="24"/>
        </w:rPr>
        <w:t>proiect</w:t>
      </w:r>
      <w:proofErr w:type="spellEnd"/>
      <w:r w:rsidRPr="00FA7896">
        <w:rPr>
          <w:rFonts w:cstheme="minorHAnsi"/>
          <w:color w:val="002060"/>
          <w:sz w:val="24"/>
          <w:szCs w:val="24"/>
        </w:rPr>
        <w:t xml:space="preserve"> ”</w:t>
      </w:r>
      <w:proofErr w:type="spellStart"/>
      <w:proofErr w:type="gramEnd"/>
      <w:r w:rsidRPr="00FA7896">
        <w:rPr>
          <w:rFonts w:cstheme="minorHAnsi"/>
          <w:color w:val="002060"/>
          <w:sz w:val="24"/>
          <w:szCs w:val="24"/>
          <w:shd w:val="clear" w:color="auto" w:fill="FBFBFB"/>
        </w:rPr>
        <w:t>Construirea</w:t>
      </w:r>
      <w:proofErr w:type="spellEnd"/>
      <w:r w:rsidRPr="00FA7896">
        <w:rPr>
          <w:rFonts w:cstheme="minorHAnsi"/>
          <w:color w:val="002060"/>
          <w:sz w:val="24"/>
          <w:szCs w:val="24"/>
          <w:shd w:val="clear" w:color="auto" w:fill="FBFBFB"/>
        </w:rPr>
        <w:t xml:space="preserve"> a </w:t>
      </w:r>
      <w:proofErr w:type="spellStart"/>
      <w:r w:rsidRPr="00FA7896">
        <w:rPr>
          <w:rFonts w:cstheme="minorHAnsi"/>
          <w:color w:val="002060"/>
          <w:sz w:val="24"/>
          <w:szCs w:val="24"/>
          <w:shd w:val="clear" w:color="auto" w:fill="FBFBFB"/>
        </w:rPr>
        <w:t>doua</w:t>
      </w:r>
      <w:proofErr w:type="spellEnd"/>
      <w:r w:rsidRPr="00FA7896">
        <w:rPr>
          <w:rFonts w:cstheme="minorHAnsi"/>
          <w:color w:val="002060"/>
          <w:sz w:val="24"/>
          <w:szCs w:val="24"/>
          <w:shd w:val="clear" w:color="auto" w:fill="FBFBFB"/>
        </w:rPr>
        <w:t xml:space="preserve"> case de tip familial Hansel </w:t>
      </w:r>
      <w:proofErr w:type="spellStart"/>
      <w:r w:rsidRPr="00FA7896">
        <w:rPr>
          <w:rFonts w:cstheme="minorHAnsi"/>
          <w:color w:val="002060"/>
          <w:sz w:val="24"/>
          <w:szCs w:val="24"/>
          <w:shd w:val="clear" w:color="auto" w:fill="FBFBFB"/>
        </w:rPr>
        <w:t>si</w:t>
      </w:r>
      <w:proofErr w:type="spellEnd"/>
      <w:r w:rsidRPr="00FA7896">
        <w:rPr>
          <w:rFonts w:cstheme="minorHAnsi"/>
          <w:color w:val="002060"/>
          <w:sz w:val="24"/>
          <w:szCs w:val="24"/>
          <w:shd w:val="clear" w:color="auto" w:fill="FBFBFB"/>
        </w:rPr>
        <w:t xml:space="preserve"> Gretel </w:t>
      </w:r>
      <w:proofErr w:type="spellStart"/>
      <w:r w:rsidRPr="00FA7896">
        <w:rPr>
          <w:rFonts w:cstheme="minorHAnsi"/>
          <w:color w:val="002060"/>
          <w:sz w:val="24"/>
          <w:szCs w:val="24"/>
          <w:shd w:val="clear" w:color="auto" w:fill="FBFBFB"/>
        </w:rPr>
        <w:t>si</w:t>
      </w:r>
      <w:proofErr w:type="spellEnd"/>
      <w:r w:rsidRPr="00FA7896">
        <w:rPr>
          <w:rFonts w:cstheme="minorHAnsi"/>
          <w:color w:val="002060"/>
          <w:sz w:val="24"/>
          <w:szCs w:val="24"/>
          <w:shd w:val="clear" w:color="auto" w:fill="FBFBFB"/>
        </w:rPr>
        <w:t xml:space="preserve"> </w:t>
      </w:r>
      <w:proofErr w:type="spellStart"/>
      <w:r w:rsidRPr="00FA7896">
        <w:rPr>
          <w:rFonts w:cstheme="minorHAnsi"/>
          <w:color w:val="002060"/>
          <w:sz w:val="24"/>
          <w:szCs w:val="24"/>
          <w:shd w:val="clear" w:color="auto" w:fill="FBFBFB"/>
        </w:rPr>
        <w:t>reabilitarea</w:t>
      </w:r>
      <w:proofErr w:type="spellEnd"/>
      <w:r w:rsidRPr="00FA7896">
        <w:rPr>
          <w:rFonts w:cstheme="minorHAnsi"/>
          <w:color w:val="002060"/>
          <w:sz w:val="24"/>
          <w:szCs w:val="24"/>
          <w:shd w:val="clear" w:color="auto" w:fill="FBFBFB"/>
        </w:rPr>
        <w:t xml:space="preserve"> </w:t>
      </w:r>
      <w:proofErr w:type="spellStart"/>
      <w:r w:rsidRPr="00FA7896">
        <w:rPr>
          <w:rFonts w:cstheme="minorHAnsi"/>
          <w:color w:val="002060"/>
          <w:sz w:val="24"/>
          <w:szCs w:val="24"/>
          <w:shd w:val="clear" w:color="auto" w:fill="FBFBFB"/>
        </w:rPr>
        <w:t>unui</w:t>
      </w:r>
      <w:proofErr w:type="spellEnd"/>
      <w:r w:rsidRPr="00FA7896">
        <w:rPr>
          <w:rFonts w:cstheme="minorHAnsi"/>
          <w:color w:val="002060"/>
          <w:sz w:val="24"/>
          <w:szCs w:val="24"/>
          <w:shd w:val="clear" w:color="auto" w:fill="FBFBFB"/>
        </w:rPr>
        <w:t xml:space="preserve"> </w:t>
      </w:r>
      <w:proofErr w:type="spellStart"/>
      <w:r w:rsidRPr="00FA7896">
        <w:rPr>
          <w:rFonts w:cstheme="minorHAnsi"/>
          <w:color w:val="002060"/>
          <w:sz w:val="24"/>
          <w:szCs w:val="24"/>
          <w:shd w:val="clear" w:color="auto" w:fill="FBFBFB"/>
        </w:rPr>
        <w:t>centru</w:t>
      </w:r>
      <w:proofErr w:type="spellEnd"/>
      <w:r w:rsidRPr="00FA7896">
        <w:rPr>
          <w:rFonts w:cstheme="minorHAnsi"/>
          <w:color w:val="002060"/>
          <w:sz w:val="24"/>
          <w:szCs w:val="24"/>
          <w:shd w:val="clear" w:color="auto" w:fill="FBFBFB"/>
        </w:rPr>
        <w:t xml:space="preserve"> de </w:t>
      </w:r>
      <w:proofErr w:type="spellStart"/>
      <w:r w:rsidRPr="00FA7896">
        <w:rPr>
          <w:rFonts w:cstheme="minorHAnsi"/>
          <w:color w:val="002060"/>
          <w:sz w:val="24"/>
          <w:szCs w:val="24"/>
          <w:shd w:val="clear" w:color="auto" w:fill="FBFBFB"/>
        </w:rPr>
        <w:t>zi</w:t>
      </w:r>
      <w:proofErr w:type="spellEnd"/>
      <w:r w:rsidRPr="00FA7896">
        <w:rPr>
          <w:rFonts w:cstheme="minorHAnsi"/>
          <w:color w:val="002060"/>
          <w:sz w:val="24"/>
          <w:szCs w:val="24"/>
          <w:shd w:val="clear" w:color="auto" w:fill="FBFBFB"/>
        </w:rPr>
        <w:t xml:space="preserve"> </w:t>
      </w:r>
      <w:proofErr w:type="spellStart"/>
      <w:r w:rsidRPr="00FA7896">
        <w:rPr>
          <w:rFonts w:cstheme="minorHAnsi"/>
          <w:color w:val="002060"/>
          <w:sz w:val="24"/>
          <w:szCs w:val="24"/>
          <w:shd w:val="clear" w:color="auto" w:fill="FBFBFB"/>
        </w:rPr>
        <w:t>și</w:t>
      </w:r>
      <w:proofErr w:type="spellEnd"/>
      <w:r w:rsidRPr="00FA7896">
        <w:rPr>
          <w:rFonts w:cstheme="minorHAnsi"/>
          <w:color w:val="002060"/>
          <w:sz w:val="24"/>
          <w:szCs w:val="24"/>
          <w:shd w:val="clear" w:color="auto" w:fill="FBFBFB"/>
        </w:rPr>
        <w:t xml:space="preserve"> </w:t>
      </w:r>
      <w:proofErr w:type="spellStart"/>
      <w:r w:rsidRPr="00FA7896">
        <w:rPr>
          <w:rFonts w:cstheme="minorHAnsi"/>
          <w:color w:val="002060"/>
          <w:sz w:val="24"/>
          <w:szCs w:val="24"/>
          <w:shd w:val="clear" w:color="auto" w:fill="FBFBFB"/>
        </w:rPr>
        <w:t>recuperare</w:t>
      </w:r>
      <w:proofErr w:type="spellEnd"/>
      <w:r w:rsidRPr="00FA7896">
        <w:rPr>
          <w:rFonts w:cstheme="minorHAnsi"/>
          <w:color w:val="002060"/>
          <w:sz w:val="24"/>
          <w:szCs w:val="24"/>
          <w:shd w:val="clear" w:color="auto" w:fill="FBFBFB"/>
        </w:rPr>
        <w:t xml:space="preserve"> </w:t>
      </w:r>
      <w:proofErr w:type="spellStart"/>
      <w:r w:rsidRPr="00FA7896">
        <w:rPr>
          <w:rFonts w:cstheme="minorHAnsi"/>
          <w:color w:val="002060"/>
          <w:sz w:val="24"/>
          <w:szCs w:val="24"/>
          <w:shd w:val="clear" w:color="auto" w:fill="FBFBFB"/>
        </w:rPr>
        <w:t>pentru</w:t>
      </w:r>
      <w:proofErr w:type="spellEnd"/>
      <w:r w:rsidRPr="00FA7896">
        <w:rPr>
          <w:rFonts w:cstheme="minorHAnsi"/>
          <w:color w:val="002060"/>
          <w:sz w:val="24"/>
          <w:szCs w:val="24"/>
          <w:shd w:val="clear" w:color="auto" w:fill="FBFBFB"/>
        </w:rPr>
        <w:t xml:space="preserve"> </w:t>
      </w:r>
      <w:proofErr w:type="spellStart"/>
      <w:r w:rsidRPr="00FA7896">
        <w:rPr>
          <w:rFonts w:cstheme="minorHAnsi"/>
          <w:color w:val="002060"/>
          <w:sz w:val="24"/>
          <w:szCs w:val="24"/>
          <w:shd w:val="clear" w:color="auto" w:fill="FBFBFB"/>
        </w:rPr>
        <w:t>copii</w:t>
      </w:r>
      <w:proofErr w:type="spellEnd"/>
      <w:r w:rsidRPr="00FA7896">
        <w:rPr>
          <w:rFonts w:cstheme="minorHAnsi"/>
          <w:color w:val="002060"/>
          <w:sz w:val="24"/>
          <w:szCs w:val="24"/>
          <w:shd w:val="clear" w:color="auto" w:fill="FBFBFB"/>
        </w:rPr>
        <w:t xml:space="preserve"> cu </w:t>
      </w:r>
      <w:proofErr w:type="spellStart"/>
      <w:r w:rsidRPr="00FA7896">
        <w:rPr>
          <w:rFonts w:cstheme="minorHAnsi"/>
          <w:color w:val="002060"/>
          <w:sz w:val="24"/>
          <w:szCs w:val="24"/>
          <w:shd w:val="clear" w:color="auto" w:fill="FBFBFB"/>
        </w:rPr>
        <w:t>dizabilități</w:t>
      </w:r>
      <w:proofErr w:type="spellEnd"/>
      <w:r w:rsidRPr="00FA7896">
        <w:rPr>
          <w:rFonts w:cstheme="minorHAnsi"/>
          <w:color w:val="002060"/>
          <w:sz w:val="24"/>
          <w:szCs w:val="24"/>
          <w:shd w:val="clear" w:color="auto" w:fill="FBFBFB"/>
        </w:rPr>
        <w:t xml:space="preserve"> </w:t>
      </w:r>
      <w:proofErr w:type="spellStart"/>
      <w:r w:rsidRPr="00FA7896">
        <w:rPr>
          <w:rFonts w:cstheme="minorHAnsi"/>
          <w:color w:val="002060"/>
          <w:sz w:val="24"/>
          <w:szCs w:val="24"/>
          <w:shd w:val="clear" w:color="auto" w:fill="FBFBFB"/>
        </w:rPr>
        <w:t>mentale</w:t>
      </w:r>
      <w:proofErr w:type="spellEnd"/>
      <w:r w:rsidRPr="00FA7896">
        <w:rPr>
          <w:rFonts w:cstheme="minorHAnsi"/>
          <w:color w:val="002060"/>
          <w:sz w:val="24"/>
          <w:szCs w:val="24"/>
          <w:shd w:val="clear" w:color="auto" w:fill="FBFBFB"/>
        </w:rPr>
        <w:t xml:space="preserve"> </w:t>
      </w:r>
      <w:proofErr w:type="spellStart"/>
      <w:r w:rsidRPr="00FA7896">
        <w:rPr>
          <w:rFonts w:cstheme="minorHAnsi"/>
          <w:color w:val="002060"/>
          <w:sz w:val="24"/>
          <w:szCs w:val="24"/>
          <w:shd w:val="clear" w:color="auto" w:fill="FBFBFB"/>
        </w:rPr>
        <w:t>Simba</w:t>
      </w:r>
      <w:proofErr w:type="spellEnd"/>
      <w:r w:rsidR="00251820">
        <w:rPr>
          <w:rFonts w:cstheme="minorHAnsi"/>
          <w:color w:val="002060"/>
          <w:sz w:val="24"/>
          <w:szCs w:val="24"/>
          <w:shd w:val="clear" w:color="auto" w:fill="FBFBFB"/>
        </w:rPr>
        <w:t xml:space="preserve">”, cod </w:t>
      </w:r>
      <w:proofErr w:type="spellStart"/>
      <w:r w:rsidR="00251820">
        <w:rPr>
          <w:rFonts w:cstheme="minorHAnsi"/>
          <w:color w:val="002060"/>
          <w:sz w:val="24"/>
          <w:szCs w:val="24"/>
          <w:shd w:val="clear" w:color="auto" w:fill="FBFBFB"/>
        </w:rPr>
        <w:t>MySMIS</w:t>
      </w:r>
      <w:proofErr w:type="spellEnd"/>
      <w:r w:rsidR="00251820">
        <w:rPr>
          <w:rFonts w:cstheme="minorHAnsi"/>
          <w:color w:val="002060"/>
          <w:sz w:val="24"/>
          <w:szCs w:val="24"/>
          <w:shd w:val="clear" w:color="auto" w:fill="FBFBFB"/>
        </w:rPr>
        <w:t>: 130484</w:t>
      </w:r>
    </w:p>
    <w:p w:rsidR="00FA7896" w:rsidRPr="00FA7896" w:rsidRDefault="00FA7896" w:rsidP="00931C75">
      <w:pPr>
        <w:pStyle w:val="NoSpacing"/>
        <w:rPr>
          <w:rFonts w:cstheme="minorHAnsi"/>
          <w:sz w:val="24"/>
          <w:szCs w:val="24"/>
        </w:rPr>
      </w:pPr>
    </w:p>
    <w:p w:rsidR="00FA7896" w:rsidRPr="009C6A5A" w:rsidRDefault="00FA7896" w:rsidP="00FA7896">
      <w:pPr>
        <w:pStyle w:val="NoSpacing"/>
        <w:jc w:val="both"/>
        <w:rPr>
          <w:rFonts w:cstheme="minorHAnsi"/>
          <w:sz w:val="24"/>
          <w:szCs w:val="24"/>
          <w:shd w:val="clear" w:color="auto" w:fill="FFFFFF"/>
        </w:rPr>
      </w:pPr>
      <w:proofErr w:type="spellStart"/>
      <w:r w:rsidRPr="009C6A5A">
        <w:rPr>
          <w:rFonts w:cstheme="minorHAnsi"/>
          <w:sz w:val="24"/>
          <w:szCs w:val="24"/>
          <w:shd w:val="clear" w:color="auto" w:fill="FFFFFF"/>
        </w:rPr>
        <w:t>Proiectul</w:t>
      </w:r>
      <w:proofErr w:type="spellEnd"/>
      <w:r w:rsidRPr="009C6A5A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9C6A5A">
        <w:rPr>
          <w:rFonts w:cstheme="minorHAnsi"/>
          <w:sz w:val="24"/>
          <w:szCs w:val="24"/>
          <w:shd w:val="clear" w:color="auto" w:fill="FFFFFF"/>
        </w:rPr>
        <w:t>este</w:t>
      </w:r>
      <w:proofErr w:type="spellEnd"/>
      <w:proofErr w:type="gramEnd"/>
      <w:r w:rsidRPr="009C6A5A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9C6A5A">
        <w:rPr>
          <w:rFonts w:cstheme="minorHAnsi"/>
          <w:sz w:val="24"/>
          <w:szCs w:val="24"/>
          <w:shd w:val="clear" w:color="auto" w:fill="FFFFFF"/>
        </w:rPr>
        <w:t>finanțat</w:t>
      </w:r>
      <w:proofErr w:type="spellEnd"/>
      <w:r w:rsidRPr="009C6A5A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9C6A5A">
        <w:rPr>
          <w:rFonts w:cstheme="minorHAnsi"/>
          <w:sz w:val="24"/>
          <w:szCs w:val="24"/>
          <w:shd w:val="clear" w:color="auto" w:fill="FFFFFF"/>
        </w:rPr>
        <w:t>prin</w:t>
      </w:r>
      <w:proofErr w:type="spellEnd"/>
      <w:r w:rsidRPr="009C6A5A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9C6A5A">
        <w:rPr>
          <w:rFonts w:cstheme="minorHAnsi"/>
          <w:sz w:val="24"/>
          <w:szCs w:val="24"/>
          <w:shd w:val="clear" w:color="auto" w:fill="FFFFFF"/>
        </w:rPr>
        <w:t>Programul</w:t>
      </w:r>
      <w:proofErr w:type="spellEnd"/>
      <w:r w:rsidRPr="009C6A5A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9C6A5A">
        <w:rPr>
          <w:rFonts w:cstheme="minorHAnsi"/>
          <w:sz w:val="24"/>
          <w:szCs w:val="24"/>
          <w:shd w:val="clear" w:color="auto" w:fill="FFFFFF"/>
        </w:rPr>
        <w:t>Operaţional</w:t>
      </w:r>
      <w:proofErr w:type="spellEnd"/>
      <w:r w:rsidRPr="009C6A5A">
        <w:rPr>
          <w:rFonts w:cstheme="minorHAnsi"/>
          <w:sz w:val="24"/>
          <w:szCs w:val="24"/>
          <w:shd w:val="clear" w:color="auto" w:fill="FFFFFF"/>
        </w:rPr>
        <w:t xml:space="preserve"> Regional 2014-2020, </w:t>
      </w:r>
      <w:proofErr w:type="spellStart"/>
      <w:r w:rsidRPr="009C6A5A">
        <w:rPr>
          <w:rFonts w:cstheme="minorHAnsi"/>
          <w:sz w:val="24"/>
          <w:szCs w:val="24"/>
          <w:shd w:val="clear" w:color="auto" w:fill="FFFFFF"/>
        </w:rPr>
        <w:t>Axa</w:t>
      </w:r>
      <w:proofErr w:type="spellEnd"/>
      <w:r w:rsidRPr="009C6A5A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9C6A5A">
        <w:rPr>
          <w:rFonts w:cstheme="minorHAnsi"/>
          <w:sz w:val="24"/>
          <w:szCs w:val="24"/>
          <w:shd w:val="clear" w:color="auto" w:fill="FFFFFF"/>
        </w:rPr>
        <w:t>prioritară</w:t>
      </w:r>
      <w:proofErr w:type="spellEnd"/>
      <w:r w:rsidRPr="009C6A5A">
        <w:rPr>
          <w:rFonts w:cstheme="minorHAnsi"/>
          <w:sz w:val="24"/>
          <w:szCs w:val="24"/>
          <w:shd w:val="clear" w:color="auto" w:fill="FFFFFF"/>
        </w:rPr>
        <w:t xml:space="preserve"> 8, </w:t>
      </w:r>
      <w:proofErr w:type="spellStart"/>
      <w:r w:rsidRPr="009C6A5A">
        <w:rPr>
          <w:rFonts w:cstheme="minorHAnsi"/>
          <w:sz w:val="24"/>
          <w:szCs w:val="24"/>
          <w:shd w:val="clear" w:color="auto" w:fill="FFFFFF"/>
        </w:rPr>
        <w:t>Obiectivul</w:t>
      </w:r>
      <w:proofErr w:type="spellEnd"/>
      <w:r w:rsidRPr="009C6A5A">
        <w:rPr>
          <w:rFonts w:cstheme="minorHAnsi"/>
          <w:sz w:val="24"/>
          <w:szCs w:val="24"/>
          <w:shd w:val="clear" w:color="auto" w:fill="FFFFFF"/>
        </w:rPr>
        <w:t xml:space="preserve"> Specific 8.3 - </w:t>
      </w:r>
      <w:proofErr w:type="spellStart"/>
      <w:r w:rsidRPr="009C6A5A">
        <w:rPr>
          <w:rFonts w:cstheme="minorHAnsi"/>
          <w:sz w:val="24"/>
          <w:szCs w:val="24"/>
          <w:shd w:val="clear" w:color="auto" w:fill="FFFFFF"/>
        </w:rPr>
        <w:t>Creşterea</w:t>
      </w:r>
      <w:proofErr w:type="spellEnd"/>
      <w:r w:rsidRPr="009C6A5A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9C6A5A">
        <w:rPr>
          <w:rFonts w:cstheme="minorHAnsi"/>
          <w:sz w:val="24"/>
          <w:szCs w:val="24"/>
          <w:shd w:val="clear" w:color="auto" w:fill="FFFFFF"/>
        </w:rPr>
        <w:t>gradului</w:t>
      </w:r>
      <w:proofErr w:type="spellEnd"/>
      <w:r w:rsidRPr="009C6A5A">
        <w:rPr>
          <w:rFonts w:cstheme="minorHAnsi"/>
          <w:sz w:val="24"/>
          <w:szCs w:val="24"/>
          <w:shd w:val="clear" w:color="auto" w:fill="FFFFFF"/>
        </w:rPr>
        <w:t xml:space="preserve"> de </w:t>
      </w:r>
      <w:proofErr w:type="spellStart"/>
      <w:r w:rsidRPr="009C6A5A">
        <w:rPr>
          <w:rFonts w:cstheme="minorHAnsi"/>
          <w:sz w:val="24"/>
          <w:szCs w:val="24"/>
          <w:shd w:val="clear" w:color="auto" w:fill="FFFFFF"/>
        </w:rPr>
        <w:t>acoperire</w:t>
      </w:r>
      <w:proofErr w:type="spellEnd"/>
      <w:r w:rsidRPr="009C6A5A">
        <w:rPr>
          <w:rFonts w:cstheme="minorHAnsi"/>
          <w:sz w:val="24"/>
          <w:szCs w:val="24"/>
          <w:shd w:val="clear" w:color="auto" w:fill="FFFFFF"/>
        </w:rPr>
        <w:t xml:space="preserve"> cu </w:t>
      </w:r>
      <w:proofErr w:type="spellStart"/>
      <w:r w:rsidRPr="009C6A5A">
        <w:rPr>
          <w:rFonts w:cstheme="minorHAnsi"/>
          <w:sz w:val="24"/>
          <w:szCs w:val="24"/>
          <w:shd w:val="clear" w:color="auto" w:fill="FFFFFF"/>
        </w:rPr>
        <w:t>servicii</w:t>
      </w:r>
      <w:proofErr w:type="spellEnd"/>
      <w:r w:rsidRPr="009C6A5A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9C6A5A">
        <w:rPr>
          <w:rFonts w:cstheme="minorHAnsi"/>
          <w:sz w:val="24"/>
          <w:szCs w:val="24"/>
          <w:shd w:val="clear" w:color="auto" w:fill="FFFFFF"/>
        </w:rPr>
        <w:t>sociale</w:t>
      </w:r>
      <w:proofErr w:type="spellEnd"/>
    </w:p>
    <w:p w:rsidR="00FA7896" w:rsidRPr="009C6A5A" w:rsidRDefault="00FA7896" w:rsidP="00FA7896">
      <w:pPr>
        <w:pStyle w:val="NoSpacing"/>
        <w:jc w:val="both"/>
        <w:rPr>
          <w:rFonts w:cstheme="minorHAnsi"/>
          <w:sz w:val="24"/>
          <w:szCs w:val="24"/>
          <w:shd w:val="clear" w:color="auto" w:fill="FFFFFF"/>
        </w:rPr>
      </w:pPr>
    </w:p>
    <w:p w:rsidR="00FA7896" w:rsidRPr="009C6A5A" w:rsidRDefault="00FA7896" w:rsidP="00FA7896">
      <w:pPr>
        <w:jc w:val="both"/>
        <w:rPr>
          <w:rFonts w:asciiTheme="minorHAnsi" w:hAnsiTheme="minorHAnsi" w:cstheme="minorHAnsi"/>
          <w:b/>
        </w:rPr>
      </w:pPr>
      <w:r w:rsidRPr="009C6A5A">
        <w:rPr>
          <w:rFonts w:asciiTheme="minorHAnsi" w:hAnsiTheme="minorHAnsi" w:cstheme="minorHAnsi"/>
          <w:b/>
          <w:shd w:val="clear" w:color="auto" w:fill="FBFBFB"/>
        </w:rPr>
        <w:t xml:space="preserve">Beneficiar: </w:t>
      </w:r>
      <w:r w:rsidRPr="009C6A5A">
        <w:rPr>
          <w:rFonts w:asciiTheme="minorHAnsi" w:hAnsiTheme="minorHAnsi" w:cstheme="minorHAnsi"/>
          <w:shd w:val="clear" w:color="auto" w:fill="FFFFFF"/>
        </w:rPr>
        <w:t>DIRECȚIA GENERALĂ DE ASISTENȚĂ SOCIALĂ ȘI PROTECȚIA COP</w:t>
      </w:r>
      <w:bookmarkStart w:id="0" w:name="_GoBack"/>
      <w:bookmarkEnd w:id="0"/>
      <w:r w:rsidRPr="009C6A5A">
        <w:rPr>
          <w:rFonts w:asciiTheme="minorHAnsi" w:hAnsiTheme="minorHAnsi" w:cstheme="minorHAnsi"/>
          <w:shd w:val="clear" w:color="auto" w:fill="FFFFFF"/>
        </w:rPr>
        <w:t>ILULUI ARAD</w:t>
      </w:r>
    </w:p>
    <w:p w:rsidR="00FA7896" w:rsidRPr="009C6A5A" w:rsidRDefault="00FA7896" w:rsidP="00FA7896">
      <w:pPr>
        <w:jc w:val="both"/>
        <w:rPr>
          <w:rFonts w:asciiTheme="minorHAnsi" w:hAnsiTheme="minorHAnsi" w:cstheme="minorHAnsi"/>
          <w:b/>
          <w:bCs/>
          <w:shd w:val="clear" w:color="auto" w:fill="FFFFFF"/>
        </w:rPr>
      </w:pPr>
    </w:p>
    <w:p w:rsidR="00FA7896" w:rsidRPr="009C6A5A" w:rsidRDefault="00FA7896" w:rsidP="00FA7896">
      <w:pPr>
        <w:jc w:val="both"/>
        <w:rPr>
          <w:rFonts w:asciiTheme="minorHAnsi" w:hAnsiTheme="minorHAnsi" w:cstheme="minorHAnsi"/>
        </w:rPr>
      </w:pPr>
      <w:r w:rsidRPr="009C6A5A">
        <w:rPr>
          <w:rFonts w:asciiTheme="minorHAnsi" w:hAnsiTheme="minorHAnsi" w:cstheme="minorHAnsi"/>
          <w:b/>
          <w:bCs/>
          <w:shd w:val="clear" w:color="auto" w:fill="FFFFFF"/>
        </w:rPr>
        <w:t>Obiectivul general al proiectului/Scopul proiectului</w:t>
      </w:r>
    </w:p>
    <w:p w:rsidR="00FA7896" w:rsidRPr="009C6A5A" w:rsidRDefault="00FA7896" w:rsidP="00FA7896">
      <w:pPr>
        <w:shd w:val="clear" w:color="auto" w:fill="FFFFFF"/>
        <w:jc w:val="both"/>
        <w:rPr>
          <w:rFonts w:asciiTheme="minorHAnsi" w:hAnsiTheme="minorHAnsi" w:cstheme="minorHAnsi"/>
        </w:rPr>
      </w:pPr>
      <w:r w:rsidRPr="009C6A5A">
        <w:rPr>
          <w:rFonts w:asciiTheme="minorHAnsi" w:hAnsiTheme="minorHAnsi" w:cstheme="minorHAnsi"/>
        </w:rPr>
        <w:t>Creșterea calității vieții copiilor cu dizabilități din sistemul de protecție a copilului și din comunitate, prin construirea a două case de tip familial și înființarea unui centru de zi și recuperare pentru copii cu dizabilități mentale.</w:t>
      </w:r>
    </w:p>
    <w:p w:rsidR="00FA7896" w:rsidRPr="009C6A5A" w:rsidRDefault="00FA7896" w:rsidP="00FA7896">
      <w:pPr>
        <w:pStyle w:val="NoSpacing"/>
      </w:pPr>
      <w:r w:rsidRPr="009C6A5A">
        <w:rPr>
          <w:rStyle w:val="Strong"/>
          <w:rFonts w:cstheme="minorHAnsi"/>
          <w:sz w:val="24"/>
          <w:szCs w:val="24"/>
          <w:shd w:val="clear" w:color="auto" w:fill="FFFFFF"/>
        </w:rPr>
        <w:t>Obiectivele specifice ale proiectului</w:t>
      </w:r>
    </w:p>
    <w:p w:rsidR="00FA7896" w:rsidRPr="009C6A5A" w:rsidRDefault="00FA7896" w:rsidP="00FA7896">
      <w:pPr>
        <w:pStyle w:val="NoSpacing"/>
        <w:jc w:val="both"/>
        <w:rPr>
          <w:sz w:val="24"/>
          <w:szCs w:val="24"/>
        </w:rPr>
      </w:pPr>
      <w:r w:rsidRPr="009C6A5A">
        <w:rPr>
          <w:sz w:val="24"/>
          <w:szCs w:val="24"/>
        </w:rPr>
        <w:t xml:space="preserve">1.Creșterea </w:t>
      </w:r>
      <w:proofErr w:type="spellStart"/>
      <w:r w:rsidRPr="009C6A5A">
        <w:rPr>
          <w:sz w:val="24"/>
          <w:szCs w:val="24"/>
        </w:rPr>
        <w:t>gradului</w:t>
      </w:r>
      <w:proofErr w:type="spellEnd"/>
      <w:r w:rsidRPr="009C6A5A">
        <w:rPr>
          <w:sz w:val="24"/>
          <w:szCs w:val="24"/>
        </w:rPr>
        <w:t xml:space="preserve"> de </w:t>
      </w:r>
      <w:proofErr w:type="spellStart"/>
      <w:r w:rsidRPr="009C6A5A">
        <w:rPr>
          <w:sz w:val="24"/>
          <w:szCs w:val="24"/>
        </w:rPr>
        <w:t>acoperire</w:t>
      </w:r>
      <w:proofErr w:type="spellEnd"/>
      <w:r w:rsidRPr="009C6A5A">
        <w:rPr>
          <w:sz w:val="24"/>
          <w:szCs w:val="24"/>
        </w:rPr>
        <w:t xml:space="preserve"> de servicii sociale prin înființarea a două case de tip familial ”Hansel” și ”Gretel” în municipiul Arad, str. Tudor Vladimirescu nr. 29, cu o capacitate de 8 copii/ casă</w:t>
      </w:r>
    </w:p>
    <w:p w:rsidR="00FA7896" w:rsidRPr="009C6A5A" w:rsidRDefault="00FA7896" w:rsidP="00FA7896">
      <w:pPr>
        <w:pStyle w:val="NoSpacing"/>
        <w:jc w:val="both"/>
        <w:rPr>
          <w:sz w:val="24"/>
          <w:szCs w:val="24"/>
        </w:rPr>
      </w:pPr>
      <w:r w:rsidRPr="009C6A5A">
        <w:rPr>
          <w:sz w:val="24"/>
          <w:szCs w:val="24"/>
        </w:rPr>
        <w:t xml:space="preserve">2.Creșterea </w:t>
      </w:r>
      <w:proofErr w:type="spellStart"/>
      <w:r w:rsidRPr="009C6A5A">
        <w:rPr>
          <w:sz w:val="24"/>
          <w:szCs w:val="24"/>
        </w:rPr>
        <w:t>gradului</w:t>
      </w:r>
      <w:proofErr w:type="spellEnd"/>
      <w:r w:rsidRPr="009C6A5A">
        <w:rPr>
          <w:sz w:val="24"/>
          <w:szCs w:val="24"/>
        </w:rPr>
        <w:t xml:space="preserve"> de </w:t>
      </w:r>
      <w:proofErr w:type="spellStart"/>
      <w:r w:rsidRPr="009C6A5A">
        <w:rPr>
          <w:sz w:val="24"/>
          <w:szCs w:val="24"/>
        </w:rPr>
        <w:t>acoperire</w:t>
      </w:r>
      <w:proofErr w:type="spellEnd"/>
      <w:r w:rsidRPr="009C6A5A">
        <w:rPr>
          <w:sz w:val="24"/>
          <w:szCs w:val="24"/>
        </w:rPr>
        <w:t xml:space="preserve"> de servicii sociale prin înființarea unui centru de zi și recuperare pentru copii cu dizabilități mentale ”SIMBA” cu o capacitate de 76 de locuri, prin reabilitarea/moderizarea/dotarea imobilului din municipiul Arad, str. Tudor Vladimirescu nr. 8-10</w:t>
      </w:r>
    </w:p>
    <w:p w:rsidR="00FA7896" w:rsidRPr="009C6A5A" w:rsidRDefault="00FA7896" w:rsidP="00FA7896">
      <w:pPr>
        <w:pStyle w:val="NoSpacing"/>
        <w:jc w:val="both"/>
        <w:rPr>
          <w:sz w:val="24"/>
          <w:szCs w:val="24"/>
          <w:shd w:val="clear" w:color="auto" w:fill="FFFFFF"/>
        </w:rPr>
      </w:pPr>
    </w:p>
    <w:p w:rsidR="00FA7896" w:rsidRPr="009C6A5A" w:rsidRDefault="00FA7896" w:rsidP="00FA7896">
      <w:pPr>
        <w:pStyle w:val="NoSpacing"/>
        <w:jc w:val="both"/>
        <w:rPr>
          <w:rFonts w:eastAsia="Calibri"/>
          <w:sz w:val="24"/>
          <w:szCs w:val="24"/>
          <w:shd w:val="clear" w:color="auto" w:fill="FFFFFF"/>
        </w:rPr>
      </w:pPr>
      <w:proofErr w:type="spellStart"/>
      <w:r w:rsidRPr="009C6A5A">
        <w:rPr>
          <w:sz w:val="24"/>
          <w:szCs w:val="24"/>
          <w:shd w:val="clear" w:color="auto" w:fill="FFFFFF"/>
        </w:rPr>
        <w:t>Valoarea</w:t>
      </w:r>
      <w:proofErr w:type="spellEnd"/>
      <w:r w:rsidRPr="009C6A5A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C6A5A">
        <w:rPr>
          <w:sz w:val="24"/>
          <w:szCs w:val="24"/>
          <w:shd w:val="clear" w:color="auto" w:fill="FFFFFF"/>
        </w:rPr>
        <w:t>totală</w:t>
      </w:r>
      <w:proofErr w:type="spellEnd"/>
      <w:r w:rsidRPr="009C6A5A">
        <w:rPr>
          <w:sz w:val="24"/>
          <w:szCs w:val="24"/>
          <w:shd w:val="clear" w:color="auto" w:fill="FFFFFF"/>
        </w:rPr>
        <w:t xml:space="preserve"> a </w:t>
      </w:r>
      <w:proofErr w:type="spellStart"/>
      <w:r w:rsidRPr="009C6A5A">
        <w:rPr>
          <w:sz w:val="24"/>
          <w:szCs w:val="24"/>
          <w:shd w:val="clear" w:color="auto" w:fill="FFFFFF"/>
        </w:rPr>
        <w:t>proiectului</w:t>
      </w:r>
      <w:proofErr w:type="spellEnd"/>
      <w:r w:rsidRPr="009C6A5A">
        <w:rPr>
          <w:sz w:val="24"/>
          <w:szCs w:val="24"/>
          <w:shd w:val="clear" w:color="auto" w:fill="FFFFFF"/>
        </w:rPr>
        <w:t xml:space="preserve">:  </w:t>
      </w:r>
      <w:r w:rsidR="009C6A5A" w:rsidRPr="009C6A5A">
        <w:rPr>
          <w:sz w:val="24"/>
          <w:szCs w:val="24"/>
          <w:shd w:val="clear" w:color="auto" w:fill="FFFFFF"/>
        </w:rPr>
        <w:t xml:space="preserve">- </w:t>
      </w:r>
      <w:r w:rsidRPr="009C6A5A">
        <w:rPr>
          <w:sz w:val="24"/>
          <w:szCs w:val="24"/>
          <w:shd w:val="clear" w:color="auto" w:fill="FFFFFF"/>
        </w:rPr>
        <w:t xml:space="preserve">4.660.000 lei, </w:t>
      </w:r>
      <w:proofErr w:type="spellStart"/>
      <w:r w:rsidRPr="009C6A5A">
        <w:rPr>
          <w:sz w:val="24"/>
          <w:szCs w:val="24"/>
          <w:shd w:val="clear" w:color="auto" w:fill="FFFFFF"/>
        </w:rPr>
        <w:t>inclusiv</w:t>
      </w:r>
      <w:proofErr w:type="spellEnd"/>
      <w:r w:rsidRPr="009C6A5A">
        <w:rPr>
          <w:sz w:val="24"/>
          <w:szCs w:val="24"/>
          <w:shd w:val="clear" w:color="auto" w:fill="FFFFFF"/>
        </w:rPr>
        <w:t xml:space="preserve"> TVA, </w:t>
      </w:r>
    </w:p>
    <w:p w:rsidR="00FA7896" w:rsidRPr="009C6A5A" w:rsidRDefault="009C6A5A" w:rsidP="00FA7896">
      <w:pPr>
        <w:pStyle w:val="NoSpacing"/>
        <w:jc w:val="both"/>
        <w:rPr>
          <w:sz w:val="24"/>
          <w:szCs w:val="24"/>
          <w:shd w:val="clear" w:color="auto" w:fill="FFFFFF"/>
        </w:rPr>
      </w:pPr>
      <w:r w:rsidRPr="009C6A5A">
        <w:rPr>
          <w:sz w:val="24"/>
          <w:szCs w:val="24"/>
          <w:shd w:val="clear" w:color="auto" w:fill="FFFFFF"/>
        </w:rPr>
        <w:t xml:space="preserve">                                                        </w:t>
      </w:r>
      <w:r w:rsidR="00FA7896" w:rsidRPr="009C6A5A">
        <w:rPr>
          <w:sz w:val="24"/>
          <w:szCs w:val="24"/>
          <w:shd w:val="clear" w:color="auto" w:fill="FFFFFF"/>
        </w:rPr>
        <w:t xml:space="preserve">- </w:t>
      </w:r>
      <w:proofErr w:type="spellStart"/>
      <w:proofErr w:type="gramStart"/>
      <w:r w:rsidR="00FA7896" w:rsidRPr="009C6A5A">
        <w:rPr>
          <w:sz w:val="24"/>
          <w:szCs w:val="24"/>
          <w:shd w:val="clear" w:color="auto" w:fill="FFFFFF"/>
        </w:rPr>
        <w:t>finanțare</w:t>
      </w:r>
      <w:proofErr w:type="spellEnd"/>
      <w:proofErr w:type="gramEnd"/>
      <w:r w:rsidR="00FA7896" w:rsidRPr="009C6A5A">
        <w:rPr>
          <w:sz w:val="24"/>
          <w:szCs w:val="24"/>
          <w:shd w:val="clear" w:color="auto" w:fill="FFFFFF"/>
        </w:rPr>
        <w:t xml:space="preserve"> </w:t>
      </w:r>
      <w:proofErr w:type="spellStart"/>
      <w:r w:rsidR="00FA7896" w:rsidRPr="009C6A5A">
        <w:rPr>
          <w:sz w:val="24"/>
          <w:szCs w:val="24"/>
          <w:shd w:val="clear" w:color="auto" w:fill="FFFFFF"/>
        </w:rPr>
        <w:t>nerambursabilă</w:t>
      </w:r>
      <w:proofErr w:type="spellEnd"/>
      <w:r w:rsidR="00FA7896" w:rsidRPr="009C6A5A">
        <w:rPr>
          <w:sz w:val="24"/>
          <w:szCs w:val="24"/>
          <w:shd w:val="clear" w:color="auto" w:fill="FFFFFF"/>
        </w:rPr>
        <w:t>: 4.522.686,68 lei</w:t>
      </w:r>
    </w:p>
    <w:p w:rsidR="00FA7896" w:rsidRPr="009C6A5A" w:rsidRDefault="009C6A5A" w:rsidP="00FA7896">
      <w:pPr>
        <w:pStyle w:val="NoSpacing"/>
        <w:jc w:val="both"/>
        <w:rPr>
          <w:sz w:val="24"/>
          <w:szCs w:val="24"/>
        </w:rPr>
      </w:pPr>
      <w:r w:rsidRPr="009C6A5A">
        <w:rPr>
          <w:sz w:val="24"/>
          <w:szCs w:val="24"/>
          <w:shd w:val="clear" w:color="auto" w:fill="FFFFFF"/>
        </w:rPr>
        <w:t xml:space="preserve">                                                        </w:t>
      </w:r>
      <w:r w:rsidR="00FA7896" w:rsidRPr="009C6A5A">
        <w:rPr>
          <w:sz w:val="24"/>
          <w:szCs w:val="24"/>
          <w:shd w:val="clear" w:color="auto" w:fill="FFFFFF"/>
        </w:rPr>
        <w:t xml:space="preserve">- </w:t>
      </w:r>
      <w:proofErr w:type="spellStart"/>
      <w:proofErr w:type="gramStart"/>
      <w:r w:rsidR="00FA7896" w:rsidRPr="009C6A5A">
        <w:rPr>
          <w:sz w:val="24"/>
          <w:szCs w:val="24"/>
          <w:shd w:val="clear" w:color="auto" w:fill="FFFFFF"/>
        </w:rPr>
        <w:t>contribuția</w:t>
      </w:r>
      <w:proofErr w:type="spellEnd"/>
      <w:proofErr w:type="gramEnd"/>
      <w:r w:rsidR="00FA7896" w:rsidRPr="009C6A5A">
        <w:rPr>
          <w:sz w:val="24"/>
          <w:szCs w:val="24"/>
          <w:shd w:val="clear" w:color="auto" w:fill="FFFFFF"/>
        </w:rPr>
        <w:t xml:space="preserve"> DGASPC Arad </w:t>
      </w:r>
      <w:proofErr w:type="spellStart"/>
      <w:r w:rsidR="00FA7896" w:rsidRPr="009C6A5A">
        <w:rPr>
          <w:sz w:val="24"/>
          <w:szCs w:val="24"/>
          <w:shd w:val="clear" w:color="auto" w:fill="FFFFFF"/>
        </w:rPr>
        <w:t>fiind</w:t>
      </w:r>
      <w:proofErr w:type="spellEnd"/>
      <w:r w:rsidR="00FA7896" w:rsidRPr="009C6A5A">
        <w:rPr>
          <w:sz w:val="24"/>
          <w:szCs w:val="24"/>
          <w:shd w:val="clear" w:color="auto" w:fill="FFFFFF"/>
        </w:rPr>
        <w:t xml:space="preserve"> în sumă de 92.300,29 lei, </w:t>
      </w:r>
      <w:proofErr w:type="spellStart"/>
      <w:r w:rsidR="00FA7896" w:rsidRPr="009C6A5A">
        <w:rPr>
          <w:sz w:val="24"/>
          <w:szCs w:val="24"/>
          <w:shd w:val="clear" w:color="auto" w:fill="FFFFFF"/>
        </w:rPr>
        <w:t>reprezentând</w:t>
      </w:r>
      <w:proofErr w:type="spellEnd"/>
      <w:r w:rsidR="00BD76CB">
        <w:rPr>
          <w:sz w:val="24"/>
          <w:szCs w:val="24"/>
          <w:shd w:val="clear" w:color="auto" w:fill="FFFFFF"/>
        </w:rPr>
        <w:t xml:space="preserve"> </w:t>
      </w:r>
      <w:r w:rsidR="00FA7896" w:rsidRPr="009C6A5A">
        <w:rPr>
          <w:sz w:val="24"/>
          <w:szCs w:val="24"/>
          <w:shd w:val="clear" w:color="auto" w:fill="FFFFFF"/>
        </w:rPr>
        <w:t xml:space="preserve">2% din </w:t>
      </w:r>
      <w:proofErr w:type="spellStart"/>
      <w:r w:rsidR="00FA7896" w:rsidRPr="009C6A5A">
        <w:rPr>
          <w:sz w:val="24"/>
          <w:szCs w:val="24"/>
          <w:shd w:val="clear" w:color="auto" w:fill="FFFFFF"/>
        </w:rPr>
        <w:t>valoarea</w:t>
      </w:r>
      <w:proofErr w:type="spellEnd"/>
      <w:r w:rsidR="00FA7896" w:rsidRPr="009C6A5A">
        <w:rPr>
          <w:sz w:val="24"/>
          <w:szCs w:val="24"/>
          <w:shd w:val="clear" w:color="auto" w:fill="FFFFFF"/>
        </w:rPr>
        <w:t xml:space="preserve"> </w:t>
      </w:r>
      <w:proofErr w:type="spellStart"/>
      <w:r w:rsidR="00FA7896" w:rsidRPr="009C6A5A">
        <w:rPr>
          <w:sz w:val="24"/>
          <w:szCs w:val="24"/>
          <w:shd w:val="clear" w:color="auto" w:fill="FFFFFF"/>
        </w:rPr>
        <w:t>eligibilă</w:t>
      </w:r>
      <w:proofErr w:type="spellEnd"/>
      <w:r w:rsidR="00FA7896" w:rsidRPr="009C6A5A">
        <w:rPr>
          <w:sz w:val="24"/>
          <w:szCs w:val="24"/>
          <w:shd w:val="clear" w:color="auto" w:fill="FFFFFF"/>
        </w:rPr>
        <w:t xml:space="preserve"> a </w:t>
      </w:r>
      <w:proofErr w:type="spellStart"/>
      <w:r w:rsidR="00FA7896" w:rsidRPr="009C6A5A">
        <w:rPr>
          <w:sz w:val="24"/>
          <w:szCs w:val="24"/>
          <w:shd w:val="clear" w:color="auto" w:fill="FFFFFF"/>
        </w:rPr>
        <w:t>proiectului</w:t>
      </w:r>
      <w:proofErr w:type="spellEnd"/>
    </w:p>
    <w:p w:rsidR="00FA7896" w:rsidRPr="009C6A5A" w:rsidRDefault="00FA7896" w:rsidP="00FA7896">
      <w:pPr>
        <w:pStyle w:val="NoSpacing"/>
        <w:jc w:val="both"/>
        <w:rPr>
          <w:rFonts w:cstheme="minorHAnsi"/>
          <w:sz w:val="16"/>
          <w:szCs w:val="16"/>
          <w:shd w:val="clear" w:color="auto" w:fill="FFFFFF"/>
        </w:rPr>
      </w:pPr>
    </w:p>
    <w:p w:rsidR="00FA7896" w:rsidRPr="009C6A5A" w:rsidRDefault="009C6A5A" w:rsidP="00FA7896">
      <w:pPr>
        <w:pStyle w:val="NoSpacing"/>
        <w:jc w:val="both"/>
        <w:rPr>
          <w:rFonts w:cstheme="minorHAnsi"/>
          <w:sz w:val="24"/>
          <w:szCs w:val="24"/>
          <w:shd w:val="clear" w:color="auto" w:fill="FFFFFF"/>
        </w:rPr>
      </w:pPr>
      <w:proofErr w:type="spellStart"/>
      <w:r w:rsidRPr="009C6A5A">
        <w:rPr>
          <w:sz w:val="24"/>
          <w:szCs w:val="24"/>
        </w:rPr>
        <w:t>Perioada</w:t>
      </w:r>
      <w:proofErr w:type="spellEnd"/>
      <w:r w:rsidRPr="009C6A5A">
        <w:rPr>
          <w:sz w:val="24"/>
          <w:szCs w:val="24"/>
        </w:rPr>
        <w:t xml:space="preserve"> de </w:t>
      </w:r>
      <w:proofErr w:type="spellStart"/>
      <w:r w:rsidRPr="009C6A5A">
        <w:rPr>
          <w:sz w:val="24"/>
          <w:szCs w:val="24"/>
        </w:rPr>
        <w:t>implementare</w:t>
      </w:r>
      <w:proofErr w:type="spellEnd"/>
      <w:r w:rsidRPr="009C6A5A">
        <w:rPr>
          <w:sz w:val="24"/>
          <w:szCs w:val="24"/>
        </w:rPr>
        <w:t xml:space="preserve"> a </w:t>
      </w:r>
      <w:proofErr w:type="spellStart"/>
      <w:r w:rsidRPr="009C6A5A">
        <w:rPr>
          <w:sz w:val="24"/>
          <w:szCs w:val="24"/>
        </w:rPr>
        <w:t>proiectului</w:t>
      </w:r>
      <w:proofErr w:type="spellEnd"/>
      <w:r w:rsidRPr="009C6A5A">
        <w:rPr>
          <w:sz w:val="24"/>
          <w:szCs w:val="24"/>
        </w:rPr>
        <w:t xml:space="preserve"> </w:t>
      </w:r>
      <w:proofErr w:type="spellStart"/>
      <w:proofErr w:type="gramStart"/>
      <w:r w:rsidRPr="009C6A5A">
        <w:rPr>
          <w:sz w:val="24"/>
          <w:szCs w:val="24"/>
        </w:rPr>
        <w:t>este</w:t>
      </w:r>
      <w:proofErr w:type="spellEnd"/>
      <w:proofErr w:type="gramEnd"/>
      <w:r w:rsidRPr="009C6A5A">
        <w:rPr>
          <w:sz w:val="24"/>
          <w:szCs w:val="24"/>
        </w:rPr>
        <w:t xml:space="preserve"> de 18 </w:t>
      </w:r>
      <w:proofErr w:type="spellStart"/>
      <w:r w:rsidRPr="009C6A5A">
        <w:rPr>
          <w:sz w:val="24"/>
          <w:szCs w:val="24"/>
        </w:rPr>
        <w:t>luni</w:t>
      </w:r>
      <w:proofErr w:type="spellEnd"/>
      <w:r w:rsidRPr="009C6A5A">
        <w:rPr>
          <w:sz w:val="24"/>
          <w:szCs w:val="24"/>
        </w:rPr>
        <w:t xml:space="preserve">, </w:t>
      </w:r>
      <w:proofErr w:type="spellStart"/>
      <w:r w:rsidRPr="009C6A5A">
        <w:rPr>
          <w:sz w:val="24"/>
          <w:szCs w:val="24"/>
        </w:rPr>
        <w:t>începând</w:t>
      </w:r>
      <w:proofErr w:type="spellEnd"/>
      <w:r w:rsidRPr="009C6A5A">
        <w:rPr>
          <w:sz w:val="24"/>
          <w:szCs w:val="24"/>
        </w:rPr>
        <w:t xml:space="preserve"> cu </w:t>
      </w:r>
      <w:proofErr w:type="spellStart"/>
      <w:r w:rsidRPr="009C6A5A">
        <w:rPr>
          <w:sz w:val="24"/>
          <w:szCs w:val="24"/>
        </w:rPr>
        <w:t>ianuarie</w:t>
      </w:r>
      <w:proofErr w:type="spellEnd"/>
      <w:r w:rsidRPr="009C6A5A">
        <w:rPr>
          <w:sz w:val="24"/>
          <w:szCs w:val="24"/>
        </w:rPr>
        <w:t xml:space="preserve"> 2020 </w:t>
      </w:r>
      <w:proofErr w:type="spellStart"/>
      <w:r w:rsidRPr="009C6A5A">
        <w:rPr>
          <w:sz w:val="24"/>
          <w:szCs w:val="24"/>
        </w:rPr>
        <w:t>până</w:t>
      </w:r>
      <w:proofErr w:type="spellEnd"/>
      <w:r w:rsidRPr="009C6A5A">
        <w:rPr>
          <w:sz w:val="24"/>
          <w:szCs w:val="24"/>
        </w:rPr>
        <w:t xml:space="preserve"> </w:t>
      </w:r>
      <w:proofErr w:type="spellStart"/>
      <w:r w:rsidRPr="009C6A5A">
        <w:rPr>
          <w:sz w:val="24"/>
          <w:szCs w:val="24"/>
        </w:rPr>
        <w:t>în</w:t>
      </w:r>
      <w:proofErr w:type="spellEnd"/>
      <w:r w:rsidRPr="009C6A5A">
        <w:rPr>
          <w:sz w:val="24"/>
          <w:szCs w:val="24"/>
        </w:rPr>
        <w:t xml:space="preserve"> </w:t>
      </w:r>
      <w:proofErr w:type="spellStart"/>
      <w:r w:rsidRPr="009C6A5A">
        <w:rPr>
          <w:sz w:val="24"/>
          <w:szCs w:val="24"/>
        </w:rPr>
        <w:t>iunie</w:t>
      </w:r>
      <w:proofErr w:type="spellEnd"/>
      <w:r w:rsidRPr="009C6A5A">
        <w:rPr>
          <w:sz w:val="24"/>
          <w:szCs w:val="24"/>
        </w:rPr>
        <w:t xml:space="preserve"> 2021</w:t>
      </w:r>
    </w:p>
    <w:p w:rsidR="00FA7896" w:rsidRDefault="00FA7896" w:rsidP="00FA7896">
      <w:pPr>
        <w:pStyle w:val="NoSpacing"/>
        <w:jc w:val="both"/>
        <w:rPr>
          <w:rFonts w:cstheme="minorHAnsi"/>
          <w:sz w:val="6"/>
          <w:szCs w:val="6"/>
        </w:rPr>
      </w:pPr>
    </w:p>
    <w:p w:rsidR="009C6A5A" w:rsidRDefault="009C6A5A" w:rsidP="00FA7896">
      <w:pPr>
        <w:pStyle w:val="NoSpacing"/>
        <w:jc w:val="both"/>
        <w:rPr>
          <w:rFonts w:cstheme="minorHAnsi"/>
          <w:sz w:val="6"/>
          <w:szCs w:val="6"/>
        </w:rPr>
      </w:pPr>
    </w:p>
    <w:p w:rsidR="009C6A5A" w:rsidRDefault="009C6A5A" w:rsidP="00FA7896">
      <w:pPr>
        <w:pStyle w:val="NoSpacing"/>
        <w:jc w:val="both"/>
        <w:rPr>
          <w:rFonts w:cstheme="minorHAnsi"/>
          <w:sz w:val="6"/>
          <w:szCs w:val="6"/>
        </w:rPr>
      </w:pPr>
    </w:p>
    <w:p w:rsidR="009C6A5A" w:rsidRDefault="009C6A5A" w:rsidP="00FA7896">
      <w:pPr>
        <w:pStyle w:val="NoSpacing"/>
        <w:jc w:val="both"/>
        <w:rPr>
          <w:rFonts w:cstheme="minorHAnsi"/>
          <w:sz w:val="6"/>
          <w:szCs w:val="6"/>
        </w:rPr>
      </w:pPr>
    </w:p>
    <w:p w:rsidR="009C6A5A" w:rsidRDefault="0053098B" w:rsidP="00FA7896">
      <w:pPr>
        <w:pStyle w:val="NoSpacing"/>
        <w:jc w:val="both"/>
        <w:rPr>
          <w:rFonts w:cstheme="minorHAnsi"/>
          <w:sz w:val="6"/>
          <w:szCs w:val="6"/>
        </w:rPr>
      </w:pPr>
      <w:r>
        <w:rPr>
          <w:rFonts w:cstheme="minorHAnsi"/>
          <w:noProof/>
          <w:sz w:val="6"/>
          <w:szCs w:val="6"/>
          <w:lang w:val="en-GB" w:eastAsia="en-GB"/>
        </w:rPr>
        <w:drawing>
          <wp:anchor distT="0" distB="0" distL="0" distR="0" simplePos="0" relativeHeight="251658240" behindDoc="0" locked="0" layoutInCell="1" allowOverlap="1" wp14:anchorId="4CC92A4C" wp14:editId="5C688897">
            <wp:simplePos x="0" y="0"/>
            <wp:positionH relativeFrom="column">
              <wp:posOffset>1267460</wp:posOffset>
            </wp:positionH>
            <wp:positionV relativeFrom="paragraph">
              <wp:posOffset>65405</wp:posOffset>
            </wp:positionV>
            <wp:extent cx="586105" cy="684530"/>
            <wp:effectExtent l="0" t="0" r="4445" b="127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6845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098B">
        <w:rPr>
          <w:rFonts w:cstheme="minorHAnsi"/>
          <w:noProof/>
          <w:sz w:val="6"/>
          <w:szCs w:val="6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4CE0AC" wp14:editId="6D53FBD3">
                <wp:simplePos x="0" y="0"/>
                <wp:positionH relativeFrom="column">
                  <wp:posOffset>1923415</wp:posOffset>
                </wp:positionH>
                <wp:positionV relativeFrom="paragraph">
                  <wp:posOffset>33655</wp:posOffset>
                </wp:positionV>
                <wp:extent cx="3855720" cy="78486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5720" cy="7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098B" w:rsidRPr="0053098B" w:rsidRDefault="0053098B" w:rsidP="0053098B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53098B">
                              <w:rPr>
                                <w:sz w:val="20"/>
                                <w:szCs w:val="20"/>
                              </w:rPr>
                              <w:t>CONSILIUL JUDEȚEAN ARAD</w:t>
                            </w:r>
                          </w:p>
                          <w:p w:rsidR="0053098B" w:rsidRPr="0053098B" w:rsidRDefault="0053098B" w:rsidP="0053098B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53098B">
                              <w:rPr>
                                <w:sz w:val="20"/>
                                <w:szCs w:val="20"/>
                              </w:rPr>
                              <w:t>DIRECȚIA GENERALĂ DE ASISTENȚĂ SOCIALĂ ȘI PROTECȚIA COPILULUI</w:t>
                            </w:r>
                          </w:p>
                          <w:p w:rsidR="0053098B" w:rsidRDefault="0053098B" w:rsidP="0053098B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Telefon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:  0257210055</w:t>
                            </w:r>
                          </w:p>
                          <w:p w:rsidR="0053098B" w:rsidRPr="0053098B" w:rsidRDefault="00B94242" w:rsidP="0053098B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hyperlink r:id="rId11" w:history="1">
                              <w:r w:rsidR="0053098B" w:rsidRPr="00DA2DCA">
                                <w:rPr>
                                  <w:rStyle w:val="Hyperlink"/>
                                  <w:b/>
                                  <w:bCs/>
                                  <w:sz w:val="20"/>
                                  <w:szCs w:val="20"/>
                                </w:rPr>
                                <w:t>secretariat@dgaspc-arad.ro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1.45pt;margin-top:2.65pt;width:303.6pt;height:6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" stroked="f">
                <v:textbox>
                  <w:txbxContent>
                    <w:p w:rsidR="0053098B" w:rsidRPr="0053098B" w:rsidRDefault="0053098B" w:rsidP="0053098B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53098B">
                        <w:rPr>
                          <w:sz w:val="20"/>
                          <w:szCs w:val="20"/>
                        </w:rPr>
                        <w:t>CONSILIUL JUDEȚEAN ARAD</w:t>
                      </w:r>
                    </w:p>
                    <w:p w:rsidR="0053098B" w:rsidRPr="0053098B" w:rsidRDefault="0053098B" w:rsidP="0053098B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53098B">
                        <w:rPr>
                          <w:sz w:val="20"/>
                          <w:szCs w:val="20"/>
                        </w:rPr>
                        <w:t>DIRECȚIA GENERALĂ DE ASISTENȚĂ SOCIALĂ ȘI PROTECȚIA COPILULUI</w:t>
                      </w:r>
                    </w:p>
                    <w:p w:rsidR="0053098B" w:rsidRDefault="0053098B" w:rsidP="0053098B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</w:rPr>
                        <w:t>Telefon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>:  0257210055</w:t>
                      </w:r>
                    </w:p>
                    <w:p w:rsidR="0053098B" w:rsidRPr="0053098B" w:rsidRDefault="0053098B" w:rsidP="0053098B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hyperlink r:id="rId12" w:history="1">
                        <w:r w:rsidRPr="00DA2DCA">
                          <w:rPr>
                            <w:rStyle w:val="Hyperlink"/>
                            <w:b/>
                            <w:bCs/>
                            <w:sz w:val="20"/>
                            <w:szCs w:val="20"/>
                          </w:rPr>
                          <w:t>secretariat@dgaspc-arad.ro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9C6A5A" w:rsidRDefault="009C6A5A" w:rsidP="00FA7896">
      <w:pPr>
        <w:pStyle w:val="NoSpacing"/>
        <w:jc w:val="both"/>
        <w:rPr>
          <w:rFonts w:cstheme="minorHAnsi"/>
          <w:sz w:val="6"/>
          <w:szCs w:val="6"/>
        </w:rPr>
      </w:pPr>
    </w:p>
    <w:p w:rsidR="009C6A5A" w:rsidRDefault="009C6A5A" w:rsidP="00FA7896">
      <w:pPr>
        <w:pStyle w:val="NoSpacing"/>
        <w:jc w:val="both"/>
        <w:rPr>
          <w:rFonts w:cstheme="minorHAnsi"/>
          <w:sz w:val="6"/>
          <w:szCs w:val="6"/>
        </w:rPr>
      </w:pPr>
    </w:p>
    <w:p w:rsidR="00436A7E" w:rsidRDefault="00436A7E" w:rsidP="00FA7896">
      <w:pPr>
        <w:pStyle w:val="NoSpacing"/>
        <w:jc w:val="both"/>
        <w:rPr>
          <w:rFonts w:cstheme="minorHAnsi"/>
          <w:sz w:val="6"/>
          <w:szCs w:val="6"/>
        </w:rPr>
      </w:pPr>
    </w:p>
    <w:p w:rsidR="00436A7E" w:rsidRDefault="00436A7E" w:rsidP="00FA7896">
      <w:pPr>
        <w:pStyle w:val="NoSpacing"/>
        <w:jc w:val="both"/>
        <w:rPr>
          <w:rFonts w:cstheme="minorHAnsi"/>
          <w:sz w:val="6"/>
          <w:szCs w:val="6"/>
        </w:rPr>
      </w:pPr>
    </w:p>
    <w:p w:rsidR="00436A7E" w:rsidRDefault="00436A7E" w:rsidP="00FA7896">
      <w:pPr>
        <w:pStyle w:val="NoSpacing"/>
        <w:jc w:val="both"/>
        <w:rPr>
          <w:rFonts w:cstheme="minorHAnsi"/>
          <w:sz w:val="6"/>
          <w:szCs w:val="6"/>
        </w:rPr>
      </w:pPr>
    </w:p>
    <w:p w:rsidR="00436A7E" w:rsidRDefault="00436A7E" w:rsidP="00FA7896">
      <w:pPr>
        <w:pStyle w:val="NoSpacing"/>
        <w:jc w:val="both"/>
        <w:rPr>
          <w:rFonts w:cstheme="minorHAnsi"/>
          <w:sz w:val="6"/>
          <w:szCs w:val="6"/>
        </w:rPr>
      </w:pPr>
    </w:p>
    <w:p w:rsidR="00436A7E" w:rsidRDefault="00436A7E" w:rsidP="00FA7896">
      <w:pPr>
        <w:pStyle w:val="NoSpacing"/>
        <w:jc w:val="both"/>
        <w:rPr>
          <w:rFonts w:cstheme="minorHAnsi"/>
          <w:sz w:val="6"/>
          <w:szCs w:val="6"/>
        </w:rPr>
      </w:pPr>
    </w:p>
    <w:p w:rsidR="00436A7E" w:rsidRDefault="00436A7E" w:rsidP="00FA7896">
      <w:pPr>
        <w:pStyle w:val="NoSpacing"/>
        <w:jc w:val="both"/>
        <w:rPr>
          <w:rFonts w:cstheme="minorHAnsi"/>
          <w:sz w:val="6"/>
          <w:szCs w:val="6"/>
        </w:rPr>
      </w:pPr>
    </w:p>
    <w:p w:rsidR="00436A7E" w:rsidRDefault="00436A7E" w:rsidP="00FA7896">
      <w:pPr>
        <w:pStyle w:val="NoSpacing"/>
        <w:jc w:val="both"/>
        <w:rPr>
          <w:rFonts w:cstheme="minorHAnsi"/>
          <w:sz w:val="6"/>
          <w:szCs w:val="6"/>
        </w:rPr>
      </w:pPr>
    </w:p>
    <w:p w:rsidR="00436A7E" w:rsidRDefault="00436A7E" w:rsidP="00FA7896">
      <w:pPr>
        <w:pStyle w:val="NoSpacing"/>
        <w:jc w:val="both"/>
        <w:rPr>
          <w:rFonts w:cstheme="minorHAnsi"/>
          <w:sz w:val="6"/>
          <w:szCs w:val="6"/>
        </w:rPr>
      </w:pPr>
    </w:p>
    <w:p w:rsidR="00436A7E" w:rsidRDefault="00436A7E" w:rsidP="00FA7896">
      <w:pPr>
        <w:pStyle w:val="NoSpacing"/>
        <w:jc w:val="both"/>
        <w:rPr>
          <w:rFonts w:cstheme="minorHAnsi"/>
          <w:sz w:val="6"/>
          <w:szCs w:val="6"/>
        </w:rPr>
      </w:pPr>
    </w:p>
    <w:p w:rsidR="00436A7E" w:rsidRDefault="00436A7E" w:rsidP="00FA7896">
      <w:pPr>
        <w:pStyle w:val="NoSpacing"/>
        <w:jc w:val="both"/>
        <w:rPr>
          <w:rFonts w:cstheme="minorHAnsi"/>
          <w:sz w:val="6"/>
          <w:szCs w:val="6"/>
        </w:rPr>
      </w:pPr>
    </w:p>
    <w:p w:rsidR="00436A7E" w:rsidRDefault="00436A7E" w:rsidP="00FA7896">
      <w:pPr>
        <w:pStyle w:val="NoSpacing"/>
        <w:jc w:val="both"/>
        <w:rPr>
          <w:rFonts w:cstheme="minorHAnsi"/>
          <w:sz w:val="6"/>
          <w:szCs w:val="6"/>
        </w:rPr>
      </w:pPr>
    </w:p>
    <w:p w:rsidR="00436A7E" w:rsidRDefault="00436A7E" w:rsidP="00FA7896">
      <w:pPr>
        <w:pStyle w:val="NoSpacing"/>
        <w:jc w:val="both"/>
        <w:rPr>
          <w:rFonts w:cstheme="minorHAnsi"/>
          <w:sz w:val="6"/>
          <w:szCs w:val="6"/>
        </w:rPr>
      </w:pPr>
    </w:p>
    <w:p w:rsidR="00436A7E" w:rsidRDefault="00436A7E" w:rsidP="00FA7896">
      <w:pPr>
        <w:pStyle w:val="NoSpacing"/>
        <w:jc w:val="both"/>
        <w:rPr>
          <w:rFonts w:cstheme="minorHAnsi"/>
          <w:sz w:val="6"/>
          <w:szCs w:val="6"/>
        </w:rPr>
      </w:pPr>
    </w:p>
    <w:p w:rsidR="00436A7E" w:rsidRDefault="00436A7E" w:rsidP="00FA7896">
      <w:pPr>
        <w:pStyle w:val="NoSpacing"/>
        <w:jc w:val="both"/>
        <w:rPr>
          <w:rFonts w:cstheme="minorHAnsi"/>
          <w:sz w:val="6"/>
          <w:szCs w:val="6"/>
        </w:rPr>
      </w:pPr>
    </w:p>
    <w:p w:rsidR="009C6A5A" w:rsidRDefault="009C6A5A" w:rsidP="00FA7896">
      <w:pPr>
        <w:pStyle w:val="NoSpacing"/>
        <w:jc w:val="both"/>
        <w:rPr>
          <w:rFonts w:cstheme="minorHAnsi"/>
          <w:sz w:val="6"/>
          <w:szCs w:val="6"/>
        </w:rPr>
      </w:pPr>
    </w:p>
    <w:p w:rsidR="00436A7E" w:rsidRPr="00436A7E" w:rsidRDefault="0053098B" w:rsidP="00436A7E">
      <w:pPr>
        <w:jc w:val="center"/>
        <w:rPr>
          <w:rFonts w:asciiTheme="minorHAnsi" w:hAnsiTheme="minorHAnsi" w:cstheme="minorHAnsi"/>
          <w:color w:val="002060"/>
          <w:shd w:val="clear" w:color="auto" w:fill="FFFFFF"/>
        </w:rPr>
      </w:pPr>
      <w:r w:rsidRPr="00436A7E">
        <w:rPr>
          <w:rFonts w:asciiTheme="minorHAnsi" w:hAnsiTheme="minorHAnsi" w:cstheme="minorHAnsi"/>
          <w:color w:val="002060"/>
          <w:shd w:val="clear" w:color="auto" w:fill="FFFFFF"/>
        </w:rPr>
        <w:t>Investim în viitorul tău! Proiect cofinanţat din Fondul European</w:t>
      </w:r>
    </w:p>
    <w:p w:rsidR="0053098B" w:rsidRPr="00436A7E" w:rsidRDefault="0053098B" w:rsidP="00436A7E">
      <w:pPr>
        <w:jc w:val="center"/>
        <w:rPr>
          <w:rFonts w:asciiTheme="minorHAnsi" w:hAnsiTheme="minorHAnsi" w:cstheme="minorHAnsi"/>
          <w:color w:val="002060"/>
          <w:shd w:val="clear" w:color="auto" w:fill="FFFFFF"/>
        </w:rPr>
      </w:pPr>
      <w:r w:rsidRPr="00436A7E">
        <w:rPr>
          <w:rFonts w:asciiTheme="minorHAnsi" w:hAnsiTheme="minorHAnsi" w:cstheme="minorHAnsi"/>
          <w:color w:val="002060"/>
          <w:shd w:val="clear" w:color="auto" w:fill="FFFFFF"/>
        </w:rPr>
        <w:t>de Dezvoltare Regională prin Programul Operaţional Regional 2014-2020</w:t>
      </w:r>
    </w:p>
    <w:p w:rsidR="007E36F8" w:rsidRPr="007E36F8" w:rsidRDefault="007E36F8" w:rsidP="00FA7896">
      <w:pPr>
        <w:pStyle w:val="NoSpacing"/>
        <w:jc w:val="both"/>
        <w:rPr>
          <w:rFonts w:cstheme="minorHAnsi"/>
          <w:color w:val="000000"/>
          <w:sz w:val="6"/>
          <w:szCs w:val="6"/>
          <w:shd w:val="clear" w:color="auto" w:fill="FFFFFF"/>
        </w:rPr>
      </w:pPr>
    </w:p>
    <w:p w:rsidR="007E36F8" w:rsidRPr="007E36F8" w:rsidRDefault="007E36F8" w:rsidP="00FA7896">
      <w:pPr>
        <w:pStyle w:val="NoSpacing"/>
        <w:jc w:val="both"/>
        <w:rPr>
          <w:rFonts w:cstheme="minorHAnsi"/>
          <w:color w:val="000000"/>
          <w:sz w:val="6"/>
          <w:szCs w:val="6"/>
          <w:shd w:val="clear" w:color="auto" w:fill="FFFFFF"/>
        </w:rPr>
      </w:pPr>
    </w:p>
    <w:p w:rsidR="007E36F8" w:rsidRPr="007E36F8" w:rsidRDefault="007E36F8" w:rsidP="00FA7896">
      <w:pPr>
        <w:pStyle w:val="NoSpacing"/>
        <w:jc w:val="both"/>
        <w:rPr>
          <w:rFonts w:cstheme="minorHAnsi"/>
          <w:color w:val="000000"/>
          <w:sz w:val="6"/>
          <w:szCs w:val="6"/>
          <w:shd w:val="clear" w:color="auto" w:fill="FFFFFF"/>
        </w:rPr>
      </w:pPr>
    </w:p>
    <w:p w:rsidR="007E36F8" w:rsidRDefault="007E36F8" w:rsidP="00FA7896">
      <w:pPr>
        <w:pStyle w:val="NoSpacing"/>
        <w:jc w:val="both"/>
        <w:rPr>
          <w:rFonts w:cstheme="minorHAnsi"/>
          <w:color w:val="000000"/>
          <w:sz w:val="6"/>
          <w:szCs w:val="6"/>
          <w:shd w:val="clear" w:color="auto" w:fill="FFFFFF"/>
        </w:rPr>
      </w:pPr>
    </w:p>
    <w:p w:rsidR="007E36F8" w:rsidRDefault="007E36F8" w:rsidP="00FA7896">
      <w:pPr>
        <w:pStyle w:val="NoSpacing"/>
        <w:jc w:val="both"/>
        <w:rPr>
          <w:rFonts w:cstheme="minorHAnsi"/>
          <w:color w:val="000000"/>
          <w:sz w:val="6"/>
          <w:szCs w:val="6"/>
          <w:shd w:val="clear" w:color="auto" w:fill="FFFFFF"/>
        </w:rPr>
      </w:pPr>
    </w:p>
    <w:p w:rsidR="007E36F8" w:rsidRDefault="007E36F8" w:rsidP="00FA7896">
      <w:pPr>
        <w:pStyle w:val="NoSpacing"/>
        <w:jc w:val="both"/>
        <w:rPr>
          <w:rFonts w:cstheme="minorHAnsi"/>
          <w:color w:val="000000"/>
          <w:sz w:val="6"/>
          <w:szCs w:val="6"/>
          <w:shd w:val="clear" w:color="auto" w:fill="FFFFFF"/>
        </w:rPr>
      </w:pPr>
    </w:p>
    <w:p w:rsidR="007E36F8" w:rsidRDefault="00436A7E" w:rsidP="00BD76CB">
      <w:pPr>
        <w:pStyle w:val="NoSpacing"/>
        <w:ind w:left="-1080"/>
        <w:jc w:val="center"/>
        <w:rPr>
          <w:rFonts w:cstheme="minorHAnsi"/>
          <w:color w:val="000000"/>
          <w:sz w:val="6"/>
          <w:szCs w:val="6"/>
          <w:shd w:val="clear" w:color="auto" w:fill="FFFFFF"/>
        </w:rPr>
      </w:pPr>
      <w:r>
        <w:rPr>
          <w:rFonts w:cstheme="minorHAnsi"/>
          <w:noProof/>
          <w:color w:val="000000"/>
          <w:sz w:val="6"/>
          <w:szCs w:val="6"/>
          <w:shd w:val="clear" w:color="auto" w:fill="FFFFFF"/>
          <w:lang w:val="en-GB" w:eastAsia="en-GB"/>
        </w:rPr>
        <w:drawing>
          <wp:inline distT="0" distB="0" distL="0" distR="0">
            <wp:extent cx="7552706" cy="119908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706" cy="119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6F8" w:rsidRDefault="007E36F8" w:rsidP="00FA7896">
      <w:pPr>
        <w:pStyle w:val="NoSpacing"/>
        <w:jc w:val="both"/>
        <w:rPr>
          <w:rFonts w:cstheme="minorHAnsi"/>
          <w:color w:val="000000"/>
          <w:sz w:val="6"/>
          <w:szCs w:val="6"/>
          <w:shd w:val="clear" w:color="auto" w:fill="FFFFFF"/>
        </w:rPr>
      </w:pPr>
    </w:p>
    <w:p w:rsidR="007E36F8" w:rsidRDefault="007E36F8" w:rsidP="00FA7896">
      <w:pPr>
        <w:pStyle w:val="NoSpacing"/>
        <w:jc w:val="both"/>
        <w:rPr>
          <w:rFonts w:cstheme="minorHAnsi"/>
          <w:color w:val="000000"/>
          <w:sz w:val="6"/>
          <w:szCs w:val="6"/>
          <w:shd w:val="clear" w:color="auto" w:fill="FFFFFF"/>
        </w:rPr>
      </w:pPr>
    </w:p>
    <w:p w:rsidR="007E36F8" w:rsidRDefault="007E36F8" w:rsidP="00FA7896">
      <w:pPr>
        <w:pStyle w:val="NoSpacing"/>
        <w:jc w:val="both"/>
        <w:rPr>
          <w:rFonts w:cstheme="minorHAnsi"/>
          <w:color w:val="000000"/>
          <w:sz w:val="6"/>
          <w:szCs w:val="6"/>
          <w:shd w:val="clear" w:color="auto" w:fill="FFFFFF"/>
        </w:rPr>
      </w:pPr>
    </w:p>
    <w:p w:rsidR="007E36F8" w:rsidRPr="007E36F8" w:rsidRDefault="007E36F8" w:rsidP="00FA7896">
      <w:pPr>
        <w:pStyle w:val="NoSpacing"/>
        <w:jc w:val="both"/>
        <w:rPr>
          <w:rFonts w:cstheme="minorHAnsi"/>
          <w:color w:val="000000"/>
          <w:sz w:val="6"/>
          <w:szCs w:val="6"/>
          <w:shd w:val="clear" w:color="auto" w:fill="FFFFFF"/>
        </w:rPr>
      </w:pPr>
    </w:p>
    <w:p w:rsidR="0053098B" w:rsidRPr="007E36F8" w:rsidRDefault="00B94242" w:rsidP="0053098B">
      <w:pPr>
        <w:pStyle w:val="NoSpacing"/>
        <w:jc w:val="center"/>
        <w:rPr>
          <w:rFonts w:cstheme="minorHAnsi"/>
          <w:color w:val="002060"/>
          <w:sz w:val="21"/>
          <w:szCs w:val="21"/>
          <w:shd w:val="clear" w:color="auto" w:fill="FFFFFF"/>
        </w:rPr>
      </w:pPr>
      <w:hyperlink r:id="rId14" w:history="1">
        <w:r w:rsidR="0053098B" w:rsidRPr="007E36F8">
          <w:rPr>
            <w:rStyle w:val="Hyperlink"/>
            <w:rFonts w:cstheme="minorHAnsi"/>
            <w:color w:val="002060"/>
            <w:bdr w:val="none" w:sz="0" w:space="0" w:color="auto" w:frame="1"/>
          </w:rPr>
          <w:t>www.inforegio.ro</w:t>
        </w:r>
      </w:hyperlink>
      <w:r w:rsidR="0053098B" w:rsidRPr="007E36F8">
        <w:rPr>
          <w:rFonts w:cstheme="minorHAnsi"/>
          <w:color w:val="002060"/>
          <w:sz w:val="21"/>
          <w:szCs w:val="21"/>
          <w:shd w:val="clear" w:color="auto" w:fill="FFFFFF"/>
        </w:rPr>
        <w:t xml:space="preserve">        |       facebook.com/inforegio.ro</w:t>
      </w:r>
    </w:p>
    <w:p w:rsidR="0053098B" w:rsidRPr="007E36F8" w:rsidRDefault="0053098B" w:rsidP="00FA7896">
      <w:pPr>
        <w:pStyle w:val="NoSpacing"/>
        <w:jc w:val="both"/>
        <w:rPr>
          <w:rFonts w:cstheme="minorHAnsi"/>
          <w:color w:val="000000"/>
          <w:sz w:val="6"/>
          <w:szCs w:val="6"/>
          <w:shd w:val="clear" w:color="auto" w:fill="FFFFFF"/>
        </w:rPr>
      </w:pPr>
    </w:p>
    <w:p w:rsidR="003676B9" w:rsidRPr="007E36F8" w:rsidRDefault="003676B9" w:rsidP="00FA7896">
      <w:pPr>
        <w:pStyle w:val="NoSpacing"/>
        <w:jc w:val="both"/>
        <w:rPr>
          <w:rFonts w:cstheme="minorHAnsi"/>
          <w:color w:val="000000"/>
          <w:sz w:val="6"/>
          <w:szCs w:val="6"/>
          <w:shd w:val="clear" w:color="auto" w:fill="FFFFFF"/>
        </w:rPr>
      </w:pPr>
    </w:p>
    <w:p w:rsidR="003676B9" w:rsidRPr="007E36F8" w:rsidRDefault="003676B9" w:rsidP="00FA7896">
      <w:pPr>
        <w:pStyle w:val="NoSpacing"/>
        <w:jc w:val="both"/>
        <w:rPr>
          <w:rFonts w:cstheme="minorHAnsi"/>
          <w:color w:val="000000"/>
          <w:sz w:val="6"/>
          <w:szCs w:val="6"/>
          <w:shd w:val="clear" w:color="auto" w:fill="FFFFFF"/>
        </w:rPr>
      </w:pPr>
    </w:p>
    <w:p w:rsidR="007E36F8" w:rsidRDefault="007E36F8" w:rsidP="00FA7896">
      <w:pPr>
        <w:pStyle w:val="NoSpacing"/>
        <w:jc w:val="both"/>
        <w:rPr>
          <w:rFonts w:ascii="inherit" w:hAnsi="inherit"/>
          <w:color w:val="000000"/>
          <w:sz w:val="6"/>
          <w:szCs w:val="6"/>
          <w:shd w:val="clear" w:color="auto" w:fill="FFFFFF"/>
        </w:rPr>
      </w:pPr>
    </w:p>
    <w:p w:rsidR="007E36F8" w:rsidRPr="003676B9" w:rsidRDefault="007E36F8" w:rsidP="00FA7896">
      <w:pPr>
        <w:pStyle w:val="NoSpacing"/>
        <w:jc w:val="both"/>
        <w:rPr>
          <w:rFonts w:ascii="inherit" w:hAnsi="inherit"/>
          <w:color w:val="000000"/>
          <w:sz w:val="6"/>
          <w:szCs w:val="6"/>
          <w:shd w:val="clear" w:color="auto" w:fill="FFFFFF"/>
        </w:rPr>
      </w:pPr>
    </w:p>
    <w:p w:rsidR="009C6A5A" w:rsidRPr="00BD76CB" w:rsidRDefault="0053098B" w:rsidP="00BD76CB">
      <w:pPr>
        <w:pStyle w:val="NoSpacing"/>
        <w:jc w:val="center"/>
        <w:rPr>
          <w:rFonts w:cstheme="minorHAnsi"/>
          <w:sz w:val="18"/>
          <w:szCs w:val="18"/>
        </w:rPr>
      </w:pPr>
      <w:proofErr w:type="spellStart"/>
      <w:r w:rsidRPr="00BD76CB">
        <w:rPr>
          <w:rFonts w:cstheme="minorHAnsi"/>
          <w:color w:val="000000"/>
          <w:sz w:val="18"/>
          <w:szCs w:val="18"/>
          <w:shd w:val="clear" w:color="auto" w:fill="FFFFFF"/>
        </w:rPr>
        <w:t>Conţinutul</w:t>
      </w:r>
      <w:proofErr w:type="spellEnd"/>
      <w:r w:rsidRPr="00BD76CB">
        <w:rPr>
          <w:rFonts w:cstheme="minorHAnsi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D76CB">
        <w:rPr>
          <w:rFonts w:cstheme="minorHAnsi"/>
          <w:color w:val="000000"/>
          <w:sz w:val="18"/>
          <w:szCs w:val="18"/>
          <w:shd w:val="clear" w:color="auto" w:fill="FFFFFF"/>
        </w:rPr>
        <w:t>acestui</w:t>
      </w:r>
      <w:proofErr w:type="spellEnd"/>
      <w:r w:rsidRPr="00BD76CB">
        <w:rPr>
          <w:rFonts w:cstheme="minorHAnsi"/>
          <w:color w:val="000000"/>
          <w:sz w:val="18"/>
          <w:szCs w:val="18"/>
          <w:shd w:val="clear" w:color="auto" w:fill="FFFFFF"/>
        </w:rPr>
        <w:t xml:space="preserve"> material nu </w:t>
      </w:r>
      <w:proofErr w:type="spellStart"/>
      <w:r w:rsidRPr="00BD76CB">
        <w:rPr>
          <w:rFonts w:cstheme="minorHAnsi"/>
          <w:color w:val="000000"/>
          <w:sz w:val="18"/>
          <w:szCs w:val="18"/>
          <w:shd w:val="clear" w:color="auto" w:fill="FFFFFF"/>
        </w:rPr>
        <w:t>reprezintă</w:t>
      </w:r>
      <w:proofErr w:type="spellEnd"/>
      <w:r w:rsidRPr="00BD76CB">
        <w:rPr>
          <w:rFonts w:cstheme="minorHAnsi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D76CB">
        <w:rPr>
          <w:rFonts w:cstheme="minorHAnsi"/>
          <w:color w:val="000000"/>
          <w:sz w:val="18"/>
          <w:szCs w:val="18"/>
          <w:shd w:val="clear" w:color="auto" w:fill="FFFFFF"/>
        </w:rPr>
        <w:t>în</w:t>
      </w:r>
      <w:proofErr w:type="spellEnd"/>
      <w:r w:rsidRPr="00BD76CB">
        <w:rPr>
          <w:rFonts w:cstheme="minorHAnsi"/>
          <w:color w:val="000000"/>
          <w:sz w:val="18"/>
          <w:szCs w:val="18"/>
          <w:shd w:val="clear" w:color="auto" w:fill="FFFFFF"/>
        </w:rPr>
        <w:t xml:space="preserve"> mod </w:t>
      </w:r>
      <w:proofErr w:type="spellStart"/>
      <w:r w:rsidRPr="00BD76CB">
        <w:rPr>
          <w:rFonts w:cstheme="minorHAnsi"/>
          <w:color w:val="000000"/>
          <w:sz w:val="18"/>
          <w:szCs w:val="18"/>
          <w:shd w:val="clear" w:color="auto" w:fill="FFFFFF"/>
        </w:rPr>
        <w:t>obligatoriu</w:t>
      </w:r>
      <w:proofErr w:type="spellEnd"/>
      <w:r w:rsidRPr="00BD76CB">
        <w:rPr>
          <w:rFonts w:cstheme="minorHAnsi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D76CB">
        <w:rPr>
          <w:rFonts w:cstheme="minorHAnsi"/>
          <w:color w:val="000000"/>
          <w:sz w:val="18"/>
          <w:szCs w:val="18"/>
          <w:shd w:val="clear" w:color="auto" w:fill="FFFFFF"/>
        </w:rPr>
        <w:t>poziţia</w:t>
      </w:r>
      <w:proofErr w:type="spellEnd"/>
      <w:r w:rsidRPr="00BD76CB">
        <w:rPr>
          <w:rFonts w:cstheme="minorHAnsi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D76CB">
        <w:rPr>
          <w:rFonts w:cstheme="minorHAnsi"/>
          <w:color w:val="000000"/>
          <w:sz w:val="18"/>
          <w:szCs w:val="18"/>
          <w:shd w:val="clear" w:color="auto" w:fill="FFFFFF"/>
        </w:rPr>
        <w:t>oficială</w:t>
      </w:r>
      <w:proofErr w:type="spellEnd"/>
      <w:r w:rsidRPr="00BD76CB">
        <w:rPr>
          <w:rFonts w:cstheme="minorHAnsi"/>
          <w:color w:val="000000"/>
          <w:sz w:val="18"/>
          <w:szCs w:val="18"/>
          <w:shd w:val="clear" w:color="auto" w:fill="FFFFFF"/>
        </w:rPr>
        <w:t xml:space="preserve"> a </w:t>
      </w:r>
      <w:proofErr w:type="spellStart"/>
      <w:r w:rsidRPr="00BD76CB">
        <w:rPr>
          <w:rFonts w:cstheme="minorHAnsi"/>
          <w:color w:val="000000"/>
          <w:sz w:val="18"/>
          <w:szCs w:val="18"/>
          <w:shd w:val="clear" w:color="auto" w:fill="FFFFFF"/>
        </w:rPr>
        <w:t>Uniunii</w:t>
      </w:r>
      <w:proofErr w:type="spellEnd"/>
      <w:r w:rsidRPr="00BD76CB">
        <w:rPr>
          <w:rFonts w:cstheme="minorHAnsi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D76CB">
        <w:rPr>
          <w:rFonts w:cstheme="minorHAnsi"/>
          <w:color w:val="000000"/>
          <w:sz w:val="18"/>
          <w:szCs w:val="18"/>
          <w:shd w:val="clear" w:color="auto" w:fill="FFFFFF"/>
        </w:rPr>
        <w:t>Europene</w:t>
      </w:r>
      <w:proofErr w:type="spellEnd"/>
      <w:r w:rsidRPr="00BD76CB">
        <w:rPr>
          <w:rFonts w:cstheme="minorHAnsi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D76CB">
        <w:rPr>
          <w:rFonts w:cstheme="minorHAnsi"/>
          <w:color w:val="000000"/>
          <w:sz w:val="18"/>
          <w:szCs w:val="18"/>
          <w:shd w:val="clear" w:color="auto" w:fill="FFFFFF"/>
        </w:rPr>
        <w:t>sau</w:t>
      </w:r>
      <w:proofErr w:type="spellEnd"/>
      <w:r w:rsidRPr="00BD76CB">
        <w:rPr>
          <w:rFonts w:cstheme="minorHAnsi"/>
          <w:color w:val="000000"/>
          <w:sz w:val="18"/>
          <w:szCs w:val="18"/>
          <w:shd w:val="clear" w:color="auto" w:fill="FFFFFF"/>
        </w:rPr>
        <w:t xml:space="preserve"> a </w:t>
      </w:r>
      <w:proofErr w:type="spellStart"/>
      <w:r w:rsidRPr="00BD76CB">
        <w:rPr>
          <w:rFonts w:cstheme="minorHAnsi"/>
          <w:color w:val="000000"/>
          <w:sz w:val="18"/>
          <w:szCs w:val="18"/>
          <w:shd w:val="clear" w:color="auto" w:fill="FFFFFF"/>
        </w:rPr>
        <w:t>Guvernului</w:t>
      </w:r>
      <w:proofErr w:type="spellEnd"/>
      <w:r w:rsidRPr="00BD76CB">
        <w:rPr>
          <w:rFonts w:cstheme="minorHAnsi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D76CB">
        <w:rPr>
          <w:rFonts w:cstheme="minorHAnsi"/>
          <w:color w:val="000000"/>
          <w:sz w:val="18"/>
          <w:szCs w:val="18"/>
          <w:shd w:val="clear" w:color="auto" w:fill="FFFFFF"/>
        </w:rPr>
        <w:t>României</w:t>
      </w:r>
      <w:proofErr w:type="spellEnd"/>
    </w:p>
    <w:sectPr w:rsidR="009C6A5A" w:rsidRPr="00BD76CB" w:rsidSect="003676B9">
      <w:type w:val="continuous"/>
      <w:pgSz w:w="11907" w:h="16839" w:code="9"/>
      <w:pgMar w:top="360" w:right="810" w:bottom="45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530A9"/>
    <w:multiLevelType w:val="multilevel"/>
    <w:tmpl w:val="CB507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C75"/>
    <w:rsid w:val="001B0B9B"/>
    <w:rsid w:val="00251820"/>
    <w:rsid w:val="00260BA1"/>
    <w:rsid w:val="003676B9"/>
    <w:rsid w:val="00436A7E"/>
    <w:rsid w:val="0053098B"/>
    <w:rsid w:val="0067365E"/>
    <w:rsid w:val="00706E36"/>
    <w:rsid w:val="007E36F8"/>
    <w:rsid w:val="00931C75"/>
    <w:rsid w:val="009C6A5A"/>
    <w:rsid w:val="00A15DBF"/>
    <w:rsid w:val="00A444F1"/>
    <w:rsid w:val="00B1562A"/>
    <w:rsid w:val="00B94242"/>
    <w:rsid w:val="00BD76CB"/>
    <w:rsid w:val="00C915DA"/>
    <w:rsid w:val="00FA7896"/>
    <w:rsid w:val="00FF4C7A"/>
    <w:rsid w:val="00FF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89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1C7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1C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C75"/>
    <w:rPr>
      <w:rFonts w:ascii="Tahoma" w:hAnsi="Tahoma" w:cs="Tahoma"/>
      <w:sz w:val="16"/>
      <w:szCs w:val="16"/>
    </w:rPr>
  </w:style>
  <w:style w:type="character" w:customStyle="1" w:styleId="A18">
    <w:name w:val="A18"/>
    <w:uiPriority w:val="99"/>
    <w:rsid w:val="00B1562A"/>
    <w:rPr>
      <w:b/>
      <w:bCs/>
      <w:color w:val="000000"/>
      <w:sz w:val="23"/>
      <w:szCs w:val="23"/>
    </w:rPr>
  </w:style>
  <w:style w:type="character" w:customStyle="1" w:styleId="A20">
    <w:name w:val="A20"/>
    <w:uiPriority w:val="99"/>
    <w:rsid w:val="00B1562A"/>
    <w:rPr>
      <w:color w:val="000000"/>
      <w:sz w:val="16"/>
      <w:szCs w:val="16"/>
    </w:rPr>
  </w:style>
  <w:style w:type="character" w:styleId="Strong">
    <w:name w:val="Strong"/>
    <w:uiPriority w:val="22"/>
    <w:qFormat/>
    <w:rsid w:val="00FA7896"/>
    <w:rPr>
      <w:b/>
      <w:bCs/>
    </w:rPr>
  </w:style>
  <w:style w:type="character" w:styleId="Hyperlink">
    <w:name w:val="Hyperlink"/>
    <w:rsid w:val="005309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89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1C7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1C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C75"/>
    <w:rPr>
      <w:rFonts w:ascii="Tahoma" w:hAnsi="Tahoma" w:cs="Tahoma"/>
      <w:sz w:val="16"/>
      <w:szCs w:val="16"/>
    </w:rPr>
  </w:style>
  <w:style w:type="character" w:customStyle="1" w:styleId="A18">
    <w:name w:val="A18"/>
    <w:uiPriority w:val="99"/>
    <w:rsid w:val="00B1562A"/>
    <w:rPr>
      <w:b/>
      <w:bCs/>
      <w:color w:val="000000"/>
      <w:sz w:val="23"/>
      <w:szCs w:val="23"/>
    </w:rPr>
  </w:style>
  <w:style w:type="character" w:customStyle="1" w:styleId="A20">
    <w:name w:val="A20"/>
    <w:uiPriority w:val="99"/>
    <w:rsid w:val="00B1562A"/>
    <w:rPr>
      <w:color w:val="000000"/>
      <w:sz w:val="16"/>
      <w:szCs w:val="16"/>
    </w:rPr>
  </w:style>
  <w:style w:type="character" w:styleId="Strong">
    <w:name w:val="Strong"/>
    <w:uiPriority w:val="22"/>
    <w:qFormat/>
    <w:rsid w:val="00FA7896"/>
    <w:rPr>
      <w:b/>
      <w:bCs/>
    </w:rPr>
  </w:style>
  <w:style w:type="character" w:styleId="Hyperlink">
    <w:name w:val="Hyperlink"/>
    <w:rsid w:val="005309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mailto:secretariat@dgaspc-arad.r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secretariat@dgaspc-arad.r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://www.inforegio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Diana Vogel</cp:lastModifiedBy>
  <cp:revision>7</cp:revision>
  <cp:lastPrinted>2020-01-13T22:30:00Z</cp:lastPrinted>
  <dcterms:created xsi:type="dcterms:W3CDTF">2020-01-13T22:29:00Z</dcterms:created>
  <dcterms:modified xsi:type="dcterms:W3CDTF">2020-01-17T07:06:00Z</dcterms:modified>
</cp:coreProperties>
</file>